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451" w:rsidRDefault="00D20451">
      <w:pPr>
        <w:spacing w:after="0" w:line="240" w:lineRule="auto"/>
        <w:rPr>
          <w:rFonts w:ascii="Arial" w:eastAsia="Arial" w:hAnsi="Arial" w:cs="Arial"/>
          <w:color w:val="000000"/>
          <w:sz w:val="20"/>
        </w:rPr>
      </w:pPr>
    </w:p>
    <w:p w:rsidR="00D20451" w:rsidRDefault="00DC0F06">
      <w:pPr>
        <w:spacing w:after="0" w:line="240" w:lineRule="auto"/>
        <w:rPr>
          <w:rFonts w:ascii="Arial" w:eastAsia="Arial" w:hAnsi="Arial" w:cs="Arial"/>
          <w:color w:val="000000"/>
          <w:sz w:val="20"/>
        </w:rPr>
      </w:pPr>
      <w:r>
        <w:rPr>
          <w:rFonts w:ascii="Arial" w:eastAsia="Arial" w:hAnsi="Arial" w:cs="Arial"/>
          <w:color w:val="000000"/>
          <w:sz w:val="20"/>
        </w:rPr>
        <w:t>Dear Friend.</w:t>
      </w:r>
    </w:p>
    <w:p w:rsidR="00D20451" w:rsidRDefault="00D20451">
      <w:pPr>
        <w:spacing w:after="0" w:line="240" w:lineRule="auto"/>
        <w:rPr>
          <w:rFonts w:ascii="Arial" w:eastAsia="Arial" w:hAnsi="Arial" w:cs="Arial"/>
          <w:color w:val="000000"/>
          <w:sz w:val="20"/>
        </w:rPr>
      </w:pPr>
    </w:p>
    <w:p w:rsidR="00D20451" w:rsidRDefault="00DC0F06">
      <w:pPr>
        <w:spacing w:after="0" w:line="240" w:lineRule="auto"/>
        <w:rPr>
          <w:rFonts w:ascii="Arial" w:eastAsia="Arial" w:hAnsi="Arial" w:cs="Arial"/>
          <w:color w:val="000000"/>
          <w:sz w:val="20"/>
        </w:rPr>
      </w:pPr>
      <w:r>
        <w:rPr>
          <w:rFonts w:ascii="Arial" w:eastAsia="Arial" w:hAnsi="Arial" w:cs="Arial"/>
          <w:color w:val="000000"/>
          <w:sz w:val="20"/>
        </w:rPr>
        <w:t xml:space="preserve"> </w:t>
      </w:r>
    </w:p>
    <w:p w:rsidR="00D20451" w:rsidRDefault="00DC0F06">
      <w:pPr>
        <w:spacing w:after="0" w:line="240" w:lineRule="auto"/>
        <w:rPr>
          <w:rFonts w:ascii="Arial" w:eastAsia="Arial" w:hAnsi="Arial" w:cs="Arial"/>
          <w:color w:val="000000"/>
          <w:sz w:val="20"/>
        </w:rPr>
      </w:pPr>
      <w:r>
        <w:rPr>
          <w:rFonts w:ascii="Calibri" w:eastAsia="Calibri" w:hAnsi="Calibri" w:cs="Calibri"/>
        </w:rPr>
        <w:t>Subject: I humbly request your consent and co-operation so as I can present you as an heir/next-of-kin of a deceased account proceeds value 50,508,609.14 INR   (Five Crore five Lake eight thousand Six Hundred India rupees only)in United state Dollars is 79</w:t>
      </w:r>
      <w:r>
        <w:rPr>
          <w:rFonts w:ascii="Calibri" w:eastAsia="Calibri" w:hAnsi="Calibri" w:cs="Calibri"/>
        </w:rPr>
        <w:t>7,239.89USD</w:t>
      </w:r>
    </w:p>
    <w:tbl>
      <w:tblPr>
        <w:tblW w:w="0" w:type="auto"/>
        <w:tblInd w:w="-10" w:type="dxa"/>
        <w:tblCellMar>
          <w:left w:w="10" w:type="dxa"/>
          <w:right w:w="10" w:type="dxa"/>
        </w:tblCellMar>
        <w:tblLook w:val="0000"/>
      </w:tblPr>
      <w:tblGrid>
        <w:gridCol w:w="1022"/>
        <w:gridCol w:w="8004"/>
      </w:tblGrid>
      <w:tr w:rsidR="00D20451">
        <w:tblPrEx>
          <w:tblCellMar>
            <w:top w:w="0" w:type="dxa"/>
            <w:bottom w:w="0" w:type="dxa"/>
          </w:tblCellMar>
        </w:tblPrEx>
        <w:trPr>
          <w:trHeight w:val="1"/>
        </w:trPr>
        <w:tc>
          <w:tcPr>
            <w:tcW w:w="102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D20451" w:rsidRDefault="00D20451">
            <w:pPr>
              <w:spacing w:after="0" w:line="240" w:lineRule="auto"/>
              <w:rPr>
                <w:rFonts w:ascii="Calibri" w:eastAsia="Calibri" w:hAnsi="Calibri" w:cs="Calibri"/>
              </w:rPr>
            </w:pPr>
          </w:p>
        </w:tc>
        <w:tc>
          <w:tcPr>
            <w:tcW w:w="800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D20451" w:rsidRDefault="00D20451">
            <w:pPr>
              <w:spacing w:after="0" w:line="240" w:lineRule="auto"/>
              <w:rPr>
                <w:rFonts w:ascii="Calibri" w:eastAsia="Calibri" w:hAnsi="Calibri" w:cs="Calibri"/>
              </w:rPr>
            </w:pPr>
          </w:p>
        </w:tc>
      </w:tr>
      <w:tr w:rsidR="00D20451">
        <w:tblPrEx>
          <w:tblCellMar>
            <w:top w:w="0" w:type="dxa"/>
            <w:bottom w:w="0" w:type="dxa"/>
          </w:tblCellMar>
        </w:tblPrEx>
        <w:trPr>
          <w:trHeight w:val="1"/>
        </w:trPr>
        <w:tc>
          <w:tcPr>
            <w:tcW w:w="102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D20451" w:rsidRDefault="00D20451">
            <w:pPr>
              <w:spacing w:after="0" w:line="240" w:lineRule="auto"/>
              <w:rPr>
                <w:rFonts w:ascii="Calibri" w:eastAsia="Calibri" w:hAnsi="Calibri" w:cs="Calibri"/>
              </w:rPr>
            </w:pPr>
          </w:p>
        </w:tc>
        <w:tc>
          <w:tcPr>
            <w:tcW w:w="800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D20451" w:rsidRDefault="00D20451">
            <w:pPr>
              <w:spacing w:after="0" w:line="240" w:lineRule="auto"/>
              <w:rPr>
                <w:rFonts w:ascii="Calibri" w:eastAsia="Calibri" w:hAnsi="Calibri" w:cs="Calibri"/>
              </w:rPr>
            </w:pPr>
          </w:p>
        </w:tc>
      </w:tr>
    </w:tbl>
    <w:p w:rsidR="00D20451" w:rsidRDefault="00D20451">
      <w:pPr>
        <w:spacing w:after="0" w:line="240" w:lineRule="auto"/>
        <w:rPr>
          <w:rFonts w:ascii="Arial" w:eastAsia="Arial" w:hAnsi="Arial" w:cs="Arial"/>
          <w:color w:val="000000"/>
          <w:sz w:val="20"/>
        </w:rPr>
      </w:pPr>
    </w:p>
    <w:p w:rsidR="00D20451" w:rsidRDefault="00D20451">
      <w:pPr>
        <w:spacing w:after="0" w:line="240" w:lineRule="auto"/>
        <w:rPr>
          <w:rFonts w:ascii="Arial" w:eastAsia="Arial" w:hAnsi="Arial" w:cs="Arial"/>
          <w:color w:val="000000"/>
          <w:sz w:val="20"/>
        </w:rPr>
      </w:pPr>
    </w:p>
    <w:p w:rsidR="00D20451" w:rsidRDefault="00D20451">
      <w:pPr>
        <w:spacing w:after="0" w:line="240" w:lineRule="auto"/>
        <w:rPr>
          <w:rFonts w:ascii="Arial" w:eastAsia="Arial" w:hAnsi="Arial" w:cs="Arial"/>
          <w:color w:val="000000"/>
          <w:sz w:val="20"/>
        </w:rPr>
      </w:pPr>
    </w:p>
    <w:p w:rsidR="00D20451" w:rsidRDefault="00DC0F06">
      <w:pPr>
        <w:spacing w:after="0" w:line="240" w:lineRule="auto"/>
        <w:rPr>
          <w:rFonts w:ascii="Arial" w:eastAsia="Arial" w:hAnsi="Arial" w:cs="Arial"/>
          <w:color w:val="000000"/>
          <w:sz w:val="20"/>
        </w:rPr>
      </w:pPr>
      <w:r>
        <w:rPr>
          <w:rFonts w:ascii="Calibri" w:eastAsia="Calibri" w:hAnsi="Calibri" w:cs="Calibri"/>
        </w:rPr>
        <w:t>I am writing this letter in confidence believing that it is the wish of God to meet with you since we have not met before, I got your e-mail address from AOL- Local Yellow Page with regard to your profile, after searching all the job s</w:t>
      </w:r>
      <w:r>
        <w:rPr>
          <w:rFonts w:ascii="Calibri" w:eastAsia="Calibri" w:hAnsi="Calibri" w:cs="Calibri"/>
        </w:rPr>
        <w:t>ite, Hindu, matrimony and religious site looking for a trust worthy person and I decided to contact you.</w:t>
      </w:r>
    </w:p>
    <w:p w:rsidR="00D20451" w:rsidRDefault="00D20451">
      <w:pPr>
        <w:spacing w:after="0" w:line="240" w:lineRule="auto"/>
        <w:rPr>
          <w:rFonts w:ascii="Arial" w:eastAsia="Arial" w:hAnsi="Arial" w:cs="Arial"/>
          <w:color w:val="000000"/>
          <w:sz w:val="20"/>
        </w:rPr>
      </w:pPr>
    </w:p>
    <w:p w:rsidR="00D20451" w:rsidRDefault="00DC0F06">
      <w:pPr>
        <w:spacing w:after="0" w:line="240" w:lineRule="auto"/>
        <w:rPr>
          <w:rFonts w:ascii="Arial" w:eastAsia="Arial" w:hAnsi="Arial" w:cs="Arial"/>
          <w:color w:val="000000"/>
          <w:sz w:val="20"/>
        </w:rPr>
      </w:pPr>
      <w:r>
        <w:rPr>
          <w:rFonts w:ascii="Arial" w:eastAsia="Arial" w:hAnsi="Arial" w:cs="Arial"/>
          <w:color w:val="000000"/>
          <w:sz w:val="20"/>
        </w:rPr>
        <w:t xml:space="preserve">I am Mrs Kavitha Mazumdar-Shaw of </w:t>
      </w:r>
      <w:r>
        <w:rPr>
          <w:rFonts w:ascii="Calibri" w:eastAsia="Calibri" w:hAnsi="Calibri" w:cs="Calibri"/>
        </w:rPr>
        <w:t>Auditing and accounting section staff in Reserve Bank of India</w:t>
      </w:r>
      <w:r>
        <w:rPr>
          <w:rFonts w:ascii="Arial" w:eastAsia="Arial" w:hAnsi="Arial" w:cs="Arial"/>
          <w:color w:val="000000"/>
          <w:sz w:val="20"/>
        </w:rPr>
        <w:t xml:space="preserve">, </w:t>
      </w:r>
      <w:r>
        <w:rPr>
          <w:rFonts w:ascii="Calibri" w:eastAsia="Calibri" w:hAnsi="Calibri" w:cs="Calibri"/>
        </w:rPr>
        <w:t>during my investigation and auditing I came across m</w:t>
      </w:r>
      <w:r>
        <w:rPr>
          <w:rFonts w:ascii="Calibri" w:eastAsia="Calibri" w:hAnsi="Calibri" w:cs="Calibri"/>
        </w:rPr>
        <w:t xml:space="preserve">any inactive accounts but there is a particular account that has not been noticed by the previous/past auditors the account has been dormant without any claim of the fund. </w:t>
      </w:r>
      <w:r>
        <w:rPr>
          <w:rFonts w:ascii="Arial" w:eastAsia="Arial" w:hAnsi="Arial" w:cs="Arial"/>
          <w:color w:val="000000"/>
          <w:sz w:val="20"/>
        </w:rPr>
        <w:t xml:space="preserve">I write to solicit for support and assistance from you to carry out this deal in my </w:t>
      </w:r>
      <w:r>
        <w:rPr>
          <w:rFonts w:ascii="Arial" w:eastAsia="Arial" w:hAnsi="Arial" w:cs="Arial"/>
          <w:color w:val="000000"/>
          <w:sz w:val="20"/>
        </w:rPr>
        <w:t>bank that will benefit us. See the link below as directed by RBI which led to my discovery</w:t>
      </w:r>
    </w:p>
    <w:p w:rsidR="00D20451" w:rsidRDefault="00D20451">
      <w:pPr>
        <w:spacing w:after="0" w:line="240" w:lineRule="auto"/>
        <w:rPr>
          <w:rFonts w:ascii="Arial" w:eastAsia="Arial" w:hAnsi="Arial" w:cs="Arial"/>
          <w:color w:val="000000"/>
          <w:sz w:val="20"/>
        </w:rPr>
      </w:pPr>
    </w:p>
    <w:p w:rsidR="00D20451" w:rsidRDefault="00D20451">
      <w:pPr>
        <w:spacing w:after="0" w:line="240" w:lineRule="auto"/>
        <w:rPr>
          <w:rFonts w:ascii="Arial" w:eastAsia="Arial" w:hAnsi="Arial" w:cs="Arial"/>
          <w:color w:val="0070C0"/>
          <w:sz w:val="20"/>
        </w:rPr>
      </w:pPr>
      <w:hyperlink r:id="rId5">
        <w:r w:rsidR="00DC0F06">
          <w:rPr>
            <w:rFonts w:ascii="Arial" w:eastAsia="Arial" w:hAnsi="Arial" w:cs="Arial"/>
            <w:color w:val="0070C0"/>
            <w:sz w:val="20"/>
            <w:u w:val="single"/>
          </w:rPr>
          <w:t>http://www.financialexpress.com/news/find-whereabouts-of-unclaimed-deposit-holders-rbi-tells-banks/909041</w:t>
        </w:r>
      </w:hyperlink>
    </w:p>
    <w:p w:rsidR="00D20451" w:rsidRDefault="00D20451">
      <w:pPr>
        <w:spacing w:after="0" w:line="240" w:lineRule="auto"/>
        <w:rPr>
          <w:rFonts w:ascii="Arial" w:eastAsia="Arial" w:hAnsi="Arial" w:cs="Arial"/>
          <w:color w:val="000000"/>
          <w:sz w:val="20"/>
        </w:rPr>
      </w:pPr>
    </w:p>
    <w:p w:rsidR="00D20451" w:rsidRDefault="00DC0F06">
      <w:pPr>
        <w:spacing w:after="0" w:line="240" w:lineRule="auto"/>
        <w:rPr>
          <w:rFonts w:ascii="Arial" w:eastAsia="Arial" w:hAnsi="Arial" w:cs="Arial"/>
          <w:color w:val="000000"/>
          <w:sz w:val="20"/>
        </w:rPr>
      </w:pPr>
      <w:r>
        <w:rPr>
          <w:rFonts w:ascii="Arial" w:eastAsia="Arial" w:hAnsi="Arial" w:cs="Arial"/>
          <w:color w:val="000000"/>
          <w:sz w:val="20"/>
        </w:rPr>
        <w:t xml:space="preserve">Lying in one of the many inactive accounts is the sum of </w:t>
      </w:r>
      <w:r>
        <w:rPr>
          <w:rFonts w:ascii="Calibri" w:eastAsia="Calibri" w:hAnsi="Calibri" w:cs="Calibri"/>
        </w:rPr>
        <w:t xml:space="preserve">50,508,609.14 INR   (Five Croce fifty Lake eight thousand Six Hundred India rupees only) </w:t>
      </w:r>
      <w:r>
        <w:rPr>
          <w:rFonts w:ascii="Arial" w:eastAsia="Arial" w:hAnsi="Arial" w:cs="Arial"/>
          <w:color w:val="000000"/>
          <w:sz w:val="20"/>
        </w:rPr>
        <w:t>bel</w:t>
      </w:r>
      <w:r>
        <w:rPr>
          <w:rFonts w:ascii="Arial" w:eastAsia="Arial" w:hAnsi="Arial" w:cs="Arial"/>
          <w:color w:val="000000"/>
          <w:sz w:val="20"/>
        </w:rPr>
        <w:t>onging to a foreign customer (</w:t>
      </w:r>
      <w:r>
        <w:rPr>
          <w:rFonts w:ascii="Calibri" w:eastAsia="Calibri" w:hAnsi="Calibri" w:cs="Calibri"/>
        </w:rPr>
        <w:t>Mr.Chowalert Jitjamnong</w:t>
      </w:r>
      <w:r>
        <w:rPr>
          <w:rFonts w:ascii="Arial" w:eastAsia="Arial" w:hAnsi="Arial" w:cs="Arial"/>
          <w:color w:val="000000"/>
          <w:sz w:val="20"/>
        </w:rPr>
        <w:t>) who was a gas consultant here in India, he happened to be deceased during a vacation trip with his wife (</w:t>
      </w:r>
      <w:r>
        <w:rPr>
          <w:rFonts w:ascii="Calibri" w:eastAsia="Calibri" w:hAnsi="Calibri" w:cs="Calibri"/>
        </w:rPr>
        <w:t>Mrs .Siriphut Jitjamnong</w:t>
      </w:r>
      <w:r>
        <w:rPr>
          <w:rFonts w:ascii="Arial" w:eastAsia="Arial" w:hAnsi="Arial" w:cs="Arial"/>
          <w:color w:val="000000"/>
          <w:sz w:val="20"/>
        </w:rPr>
        <w:t>) and the only child (</w:t>
      </w:r>
      <w:r>
        <w:rPr>
          <w:rFonts w:ascii="Calibri" w:eastAsia="Calibri" w:hAnsi="Calibri" w:cs="Calibri"/>
        </w:rPr>
        <w:t>Chawit Jitjamnong)</w:t>
      </w:r>
      <w:r>
        <w:rPr>
          <w:rFonts w:ascii="Arial" w:eastAsia="Arial" w:hAnsi="Arial" w:cs="Arial"/>
          <w:color w:val="000000"/>
          <w:sz w:val="20"/>
        </w:rPr>
        <w:t xml:space="preserve"> on board One-Two-Go Orient-Thai</w:t>
      </w:r>
      <w:r>
        <w:rPr>
          <w:rFonts w:ascii="Arial" w:eastAsia="Arial" w:hAnsi="Arial" w:cs="Arial"/>
          <w:color w:val="000000"/>
          <w:sz w:val="20"/>
        </w:rPr>
        <w:t xml:space="preserve"> Airlines flight OG269 Phuket Airport plane crash of Monday, 17th September 2007 from Bangkok to Phuket.</w:t>
      </w:r>
    </w:p>
    <w:p w:rsidR="00D20451" w:rsidRDefault="00DC0F06">
      <w:pPr>
        <w:spacing w:after="0" w:line="240" w:lineRule="auto"/>
        <w:rPr>
          <w:rFonts w:ascii="Arial" w:eastAsia="Arial" w:hAnsi="Arial" w:cs="Arial"/>
          <w:color w:val="000000"/>
          <w:sz w:val="20"/>
        </w:rPr>
      </w:pPr>
      <w:r>
        <w:rPr>
          <w:rFonts w:ascii="Arial" w:eastAsia="Arial" w:hAnsi="Arial" w:cs="Arial"/>
          <w:color w:val="000000"/>
          <w:sz w:val="20"/>
        </w:rPr>
        <w:t>Info of this crash was on the news which we have tried to notify his relatives but to no avail, see link below for more detailed information:</w:t>
      </w:r>
    </w:p>
    <w:p w:rsidR="00D20451" w:rsidRDefault="00D20451">
      <w:pPr>
        <w:spacing w:after="0" w:line="240" w:lineRule="auto"/>
        <w:rPr>
          <w:rFonts w:ascii="Arial" w:eastAsia="Arial" w:hAnsi="Arial" w:cs="Arial"/>
          <w:color w:val="000000"/>
          <w:sz w:val="20"/>
        </w:rPr>
      </w:pPr>
    </w:p>
    <w:p w:rsidR="00D20451" w:rsidRDefault="00DC0F06">
      <w:pPr>
        <w:spacing w:after="0" w:line="240" w:lineRule="auto"/>
        <w:rPr>
          <w:rFonts w:ascii="Arial" w:eastAsia="Arial" w:hAnsi="Arial" w:cs="Arial"/>
          <w:color w:val="0070C0"/>
          <w:sz w:val="20"/>
        </w:rPr>
      </w:pPr>
      <w:r>
        <w:rPr>
          <w:rFonts w:ascii="Arial" w:eastAsia="Arial" w:hAnsi="Arial" w:cs="Arial"/>
          <w:color w:val="0070C0"/>
          <w:sz w:val="20"/>
        </w:rPr>
        <w:t>http://w</w:t>
      </w:r>
      <w:r>
        <w:rPr>
          <w:rFonts w:ascii="Arial" w:eastAsia="Arial" w:hAnsi="Arial" w:cs="Arial"/>
          <w:color w:val="0070C0"/>
          <w:sz w:val="20"/>
        </w:rPr>
        <w:t xml:space="preserve">ww.korat-info.com/forum/viewtopic.php?f=18 &amp; t=1496#p6452 </w:t>
      </w:r>
    </w:p>
    <w:p w:rsidR="00D20451" w:rsidRDefault="00D20451">
      <w:pPr>
        <w:spacing w:after="0" w:line="240" w:lineRule="auto"/>
        <w:rPr>
          <w:rFonts w:ascii="Arial" w:eastAsia="Arial" w:hAnsi="Arial" w:cs="Arial"/>
          <w:color w:val="000000"/>
          <w:sz w:val="20"/>
        </w:rPr>
      </w:pPr>
    </w:p>
    <w:p w:rsidR="00D20451" w:rsidRDefault="00DC0F06">
      <w:pPr>
        <w:spacing w:after="0" w:line="240" w:lineRule="auto"/>
        <w:rPr>
          <w:rFonts w:ascii="Arial" w:eastAsia="Arial" w:hAnsi="Arial" w:cs="Arial"/>
          <w:color w:val="000000"/>
          <w:sz w:val="20"/>
        </w:rPr>
      </w:pPr>
      <w:r>
        <w:rPr>
          <w:rFonts w:ascii="Arial" w:eastAsia="Arial" w:hAnsi="Arial" w:cs="Arial"/>
          <w:color w:val="000000"/>
          <w:sz w:val="20"/>
        </w:rPr>
        <w:t>Unfortunately, he has no family member in India or Over-sea who are aware of the existence of the funds, at this juncture, I have decided to do business with you by soliciting your assistance in applying as the next of kin to the bank then the money will b</w:t>
      </w:r>
      <w:r>
        <w:rPr>
          <w:rFonts w:ascii="Arial" w:eastAsia="Arial" w:hAnsi="Arial" w:cs="Arial"/>
          <w:color w:val="000000"/>
          <w:sz w:val="20"/>
        </w:rPr>
        <w:t>e released to you, as I do not want the money to go into the bank treasury as an unclaimed bill, because the banking laws and guidelines stipulates that if such money(S) remains unclaimed for a period of Six years(6yrs),the money will be moved into the ban</w:t>
      </w:r>
      <w:r>
        <w:rPr>
          <w:rFonts w:ascii="Arial" w:eastAsia="Arial" w:hAnsi="Arial" w:cs="Arial"/>
          <w:color w:val="000000"/>
          <w:sz w:val="20"/>
        </w:rPr>
        <w:t>k treasury as an unclaimed bill.</w:t>
      </w:r>
    </w:p>
    <w:p w:rsidR="00D20451" w:rsidRDefault="00D20451">
      <w:pPr>
        <w:spacing w:after="0" w:line="240" w:lineRule="auto"/>
        <w:rPr>
          <w:rFonts w:ascii="Arial" w:eastAsia="Arial" w:hAnsi="Arial" w:cs="Arial"/>
          <w:color w:val="000000"/>
          <w:sz w:val="20"/>
        </w:rPr>
      </w:pPr>
    </w:p>
    <w:p w:rsidR="00D20451" w:rsidRDefault="00DC0F06">
      <w:pPr>
        <w:spacing w:after="0" w:line="240" w:lineRule="auto"/>
        <w:rPr>
          <w:rFonts w:ascii="Arial" w:eastAsia="Arial" w:hAnsi="Arial" w:cs="Arial"/>
          <w:color w:val="000000"/>
          <w:sz w:val="20"/>
        </w:rPr>
      </w:pPr>
      <w:r>
        <w:rPr>
          <w:rFonts w:ascii="Arial" w:eastAsia="Arial" w:hAnsi="Arial" w:cs="Arial"/>
          <w:color w:val="000000"/>
          <w:sz w:val="20"/>
        </w:rPr>
        <w:t>My request and interest for a next of kin is occasioned by the fact that the customer was a foreigner and he secretly deposited the money without telling anybody, more importantly I will be responsible for approving applic</w:t>
      </w:r>
      <w:r>
        <w:rPr>
          <w:rFonts w:ascii="Arial" w:eastAsia="Arial" w:hAnsi="Arial" w:cs="Arial"/>
          <w:color w:val="000000"/>
          <w:sz w:val="20"/>
        </w:rPr>
        <w:t>ation from a next of kin as part of my duty and recommendations but I will not let anybody know about the secret deal between us. 50% of the money will be my share and 40% will be your share for your role, partner and assistance to actualise this deal, whi</w:t>
      </w:r>
      <w:r>
        <w:rPr>
          <w:rFonts w:ascii="Arial" w:eastAsia="Arial" w:hAnsi="Arial" w:cs="Arial"/>
          <w:color w:val="000000"/>
          <w:sz w:val="20"/>
        </w:rPr>
        <w:t>le 10% will be for payment of expenses you made during and after the deal/transfer into your account thereafter you will transfer my share to my account once the money hits your account for disbursement according to the percentage indicated.</w:t>
      </w:r>
    </w:p>
    <w:p w:rsidR="00D20451" w:rsidRDefault="00D20451">
      <w:pPr>
        <w:spacing w:after="0" w:line="240" w:lineRule="auto"/>
        <w:rPr>
          <w:rFonts w:ascii="Arial" w:eastAsia="Arial" w:hAnsi="Arial" w:cs="Arial"/>
          <w:color w:val="000000"/>
          <w:sz w:val="20"/>
        </w:rPr>
      </w:pPr>
    </w:p>
    <w:p w:rsidR="00D20451" w:rsidRDefault="00DC0F06">
      <w:pPr>
        <w:spacing w:after="0" w:line="240" w:lineRule="auto"/>
        <w:rPr>
          <w:rFonts w:ascii="Arial" w:eastAsia="Arial" w:hAnsi="Arial" w:cs="Arial"/>
          <w:color w:val="000000"/>
          <w:sz w:val="20"/>
        </w:rPr>
      </w:pPr>
      <w:r>
        <w:rPr>
          <w:rFonts w:ascii="Arial" w:eastAsia="Arial" w:hAnsi="Arial" w:cs="Arial"/>
          <w:color w:val="000000"/>
          <w:sz w:val="20"/>
        </w:rPr>
        <w:lastRenderedPageBreak/>
        <w:t>To affect the</w:t>
      </w:r>
      <w:r>
        <w:rPr>
          <w:rFonts w:ascii="Arial" w:eastAsia="Arial" w:hAnsi="Arial" w:cs="Arial"/>
          <w:color w:val="000000"/>
          <w:sz w:val="20"/>
        </w:rPr>
        <w:t xml:space="preserve"> immediate transfer of the fund to your account as agreed, you must apply first to the bank as the next of kin to the deceased, and then we will follow up all formalities for the transaction. Send me your</w:t>
      </w:r>
    </w:p>
    <w:p w:rsidR="00D20451" w:rsidRDefault="00DC0F06">
      <w:pPr>
        <w:numPr>
          <w:ilvl w:val="0"/>
          <w:numId w:val="1"/>
        </w:numPr>
        <w:spacing w:after="0" w:line="240" w:lineRule="auto"/>
        <w:ind w:left="405" w:hanging="360"/>
        <w:rPr>
          <w:rFonts w:ascii="Arial" w:eastAsia="Arial" w:hAnsi="Arial" w:cs="Arial"/>
          <w:color w:val="000000"/>
          <w:sz w:val="20"/>
        </w:rPr>
      </w:pPr>
      <w:r>
        <w:rPr>
          <w:rFonts w:ascii="Arial" w:eastAsia="Arial" w:hAnsi="Arial" w:cs="Arial"/>
          <w:color w:val="000000"/>
          <w:sz w:val="20"/>
        </w:rPr>
        <w:t xml:space="preserve">Name, </w:t>
      </w:r>
    </w:p>
    <w:p w:rsidR="00D20451" w:rsidRDefault="00DC0F06">
      <w:pPr>
        <w:numPr>
          <w:ilvl w:val="0"/>
          <w:numId w:val="1"/>
        </w:numPr>
        <w:spacing w:after="0" w:line="240" w:lineRule="auto"/>
        <w:ind w:left="405" w:hanging="360"/>
        <w:rPr>
          <w:rFonts w:ascii="Arial" w:eastAsia="Arial" w:hAnsi="Arial" w:cs="Arial"/>
          <w:color w:val="000000"/>
          <w:sz w:val="20"/>
        </w:rPr>
      </w:pPr>
      <w:r>
        <w:rPr>
          <w:rFonts w:ascii="Arial" w:eastAsia="Arial" w:hAnsi="Arial" w:cs="Arial"/>
          <w:color w:val="000000"/>
          <w:sz w:val="20"/>
        </w:rPr>
        <w:t xml:space="preserve">ID proof, </w:t>
      </w:r>
    </w:p>
    <w:p w:rsidR="00D20451" w:rsidRDefault="00DC0F06">
      <w:pPr>
        <w:numPr>
          <w:ilvl w:val="0"/>
          <w:numId w:val="1"/>
        </w:numPr>
        <w:spacing w:after="0" w:line="240" w:lineRule="auto"/>
        <w:ind w:left="405" w:hanging="360"/>
        <w:rPr>
          <w:rFonts w:ascii="Arial" w:eastAsia="Arial" w:hAnsi="Arial" w:cs="Arial"/>
          <w:color w:val="000000"/>
          <w:sz w:val="20"/>
        </w:rPr>
      </w:pPr>
      <w:r>
        <w:rPr>
          <w:rFonts w:ascii="Arial" w:eastAsia="Arial" w:hAnsi="Arial" w:cs="Arial"/>
          <w:color w:val="000000"/>
          <w:sz w:val="20"/>
        </w:rPr>
        <w:t xml:space="preserve">Address, </w:t>
      </w:r>
    </w:p>
    <w:p w:rsidR="00D20451" w:rsidRDefault="00DC0F06">
      <w:pPr>
        <w:numPr>
          <w:ilvl w:val="0"/>
          <w:numId w:val="1"/>
        </w:numPr>
        <w:spacing w:after="0" w:line="240" w:lineRule="auto"/>
        <w:ind w:left="405" w:hanging="360"/>
        <w:rPr>
          <w:rFonts w:ascii="Arial" w:eastAsia="Arial" w:hAnsi="Arial" w:cs="Arial"/>
          <w:color w:val="000000"/>
          <w:sz w:val="20"/>
        </w:rPr>
      </w:pPr>
      <w:r>
        <w:rPr>
          <w:rFonts w:ascii="Arial" w:eastAsia="Arial" w:hAnsi="Arial" w:cs="Arial"/>
          <w:color w:val="000000"/>
          <w:sz w:val="20"/>
        </w:rPr>
        <w:t xml:space="preserve">mobile number </w:t>
      </w:r>
    </w:p>
    <w:p w:rsidR="00D20451" w:rsidRDefault="00DC0F06">
      <w:pPr>
        <w:numPr>
          <w:ilvl w:val="0"/>
          <w:numId w:val="1"/>
        </w:numPr>
        <w:spacing w:after="0" w:line="240" w:lineRule="auto"/>
        <w:ind w:left="405" w:hanging="360"/>
        <w:rPr>
          <w:rFonts w:ascii="Arial" w:eastAsia="Arial" w:hAnsi="Arial" w:cs="Arial"/>
          <w:color w:val="000000"/>
          <w:sz w:val="20"/>
        </w:rPr>
      </w:pPr>
      <w:r>
        <w:rPr>
          <w:rFonts w:ascii="Arial" w:eastAsia="Arial" w:hAnsi="Arial" w:cs="Arial"/>
          <w:color w:val="000000"/>
          <w:sz w:val="20"/>
        </w:rPr>
        <w:t xml:space="preserve">Email   </w:t>
      </w:r>
      <w:r>
        <w:rPr>
          <w:rFonts w:ascii="Arial" w:eastAsia="Arial" w:hAnsi="Arial" w:cs="Arial"/>
          <w:color w:val="000000"/>
          <w:sz w:val="20"/>
        </w:rPr>
        <w:t xml:space="preserve"> </w:t>
      </w:r>
    </w:p>
    <w:p w:rsidR="00D20451" w:rsidRDefault="00DC0F06">
      <w:pPr>
        <w:spacing w:after="0" w:line="240" w:lineRule="auto"/>
        <w:ind w:left="405"/>
        <w:rPr>
          <w:rFonts w:ascii="Arial" w:eastAsia="Arial" w:hAnsi="Arial" w:cs="Arial"/>
          <w:color w:val="000000"/>
          <w:sz w:val="20"/>
        </w:rPr>
      </w:pPr>
      <w:r>
        <w:rPr>
          <w:rFonts w:ascii="Arial" w:eastAsia="Arial" w:hAnsi="Arial" w:cs="Arial"/>
          <w:color w:val="000000"/>
          <w:sz w:val="20"/>
        </w:rPr>
        <w:t>To enable me fix it up in the deceased customer file immediately. It is 100% risk free because it will be secret and nobody will find out.</w:t>
      </w:r>
    </w:p>
    <w:p w:rsidR="00D20451" w:rsidRDefault="00DC0F06">
      <w:pPr>
        <w:spacing w:after="0" w:line="240" w:lineRule="auto"/>
        <w:rPr>
          <w:rFonts w:ascii="Arial" w:eastAsia="Arial" w:hAnsi="Arial" w:cs="Arial"/>
          <w:color w:val="000000"/>
          <w:sz w:val="20"/>
        </w:rPr>
      </w:pPr>
      <w:r>
        <w:rPr>
          <w:rFonts w:ascii="Arial" w:eastAsia="Arial" w:hAnsi="Arial" w:cs="Arial"/>
          <w:color w:val="000000"/>
          <w:sz w:val="20"/>
        </w:rPr>
        <w:t>Upon receipt of your reply, I will send to you, the text of application you are to send to the bank, and further cl</w:t>
      </w:r>
      <w:r>
        <w:rPr>
          <w:rFonts w:ascii="Arial" w:eastAsia="Arial" w:hAnsi="Arial" w:cs="Arial"/>
          <w:color w:val="000000"/>
          <w:sz w:val="20"/>
        </w:rPr>
        <w:t>arify you in other issues as to effect this business.</w:t>
      </w:r>
    </w:p>
    <w:p w:rsidR="00D20451" w:rsidRDefault="00D20451">
      <w:pPr>
        <w:spacing w:after="0" w:line="240" w:lineRule="auto"/>
        <w:rPr>
          <w:rFonts w:ascii="Arial" w:eastAsia="Arial" w:hAnsi="Arial" w:cs="Arial"/>
          <w:color w:val="000000"/>
          <w:sz w:val="20"/>
        </w:rPr>
      </w:pPr>
    </w:p>
    <w:p w:rsidR="00D20451" w:rsidRDefault="00DC0F06">
      <w:pPr>
        <w:spacing w:after="0" w:line="240" w:lineRule="auto"/>
        <w:rPr>
          <w:rFonts w:ascii="Arial" w:eastAsia="Arial" w:hAnsi="Arial" w:cs="Arial"/>
          <w:color w:val="000000"/>
          <w:sz w:val="20"/>
        </w:rPr>
      </w:pPr>
      <w:r>
        <w:rPr>
          <w:rFonts w:ascii="Arial" w:eastAsia="Arial" w:hAnsi="Arial" w:cs="Arial"/>
          <w:color w:val="000000"/>
          <w:sz w:val="20"/>
        </w:rPr>
        <w:t>Waiting to hear from you urgently</w:t>
      </w:r>
    </w:p>
    <w:p w:rsidR="00D20451" w:rsidRDefault="00D20451">
      <w:pPr>
        <w:spacing w:after="0" w:line="240" w:lineRule="auto"/>
        <w:rPr>
          <w:rFonts w:ascii="Arial" w:eastAsia="Arial" w:hAnsi="Arial" w:cs="Arial"/>
          <w:color w:val="000000"/>
          <w:sz w:val="20"/>
        </w:rPr>
      </w:pPr>
    </w:p>
    <w:p w:rsidR="00D20451" w:rsidRDefault="00DC0F06">
      <w:pPr>
        <w:spacing w:after="0" w:line="240" w:lineRule="auto"/>
        <w:rPr>
          <w:rFonts w:ascii="Arial" w:eastAsia="Arial" w:hAnsi="Arial" w:cs="Arial"/>
          <w:color w:val="000000"/>
          <w:sz w:val="20"/>
        </w:rPr>
      </w:pPr>
      <w:r>
        <w:rPr>
          <w:rFonts w:ascii="Arial" w:eastAsia="Arial" w:hAnsi="Arial" w:cs="Arial"/>
          <w:color w:val="000000"/>
          <w:sz w:val="20"/>
        </w:rPr>
        <w:t>Best Regards</w:t>
      </w:r>
    </w:p>
    <w:p w:rsidR="00D20451" w:rsidRDefault="00DC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UI" w:eastAsia="Segoe UI" w:hAnsi="Segoe UI" w:cs="Segoe UI"/>
          <w:b/>
          <w:color w:val="444444"/>
          <w:sz w:val="20"/>
          <w:shd w:val="clear" w:color="auto" w:fill="F3F3F3"/>
        </w:rPr>
      </w:pPr>
      <w:r>
        <w:rPr>
          <w:rFonts w:ascii="Arial" w:eastAsia="Arial" w:hAnsi="Arial" w:cs="Arial"/>
          <w:color w:val="000000"/>
          <w:sz w:val="20"/>
        </w:rPr>
        <w:t xml:space="preserve">E-Mail </w:t>
      </w:r>
      <w:r>
        <w:rPr>
          <w:rFonts w:ascii="Segoe UI" w:eastAsia="Segoe UI" w:hAnsi="Segoe UI" w:cs="Segoe UI"/>
          <w:color w:val="666666"/>
          <w:sz w:val="18"/>
          <w:shd w:val="clear" w:color="auto" w:fill="FFFFFF"/>
        </w:rPr>
        <w:t>   </w:t>
      </w:r>
      <w:r>
        <w:rPr>
          <w:rFonts w:ascii="Segoe UI" w:eastAsia="Segoe UI" w:hAnsi="Segoe UI" w:cs="Segoe UI"/>
          <w:b/>
          <w:color w:val="FF0000"/>
          <w:sz w:val="18"/>
          <w:shd w:val="clear" w:color="auto" w:fill="FFFFFF"/>
        </w:rPr>
        <w:t>mrs.kavitamazundashaw@live.com</w:t>
      </w:r>
    </w:p>
    <w:p w:rsidR="00D20451" w:rsidRDefault="00D20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UI" w:eastAsia="Segoe UI" w:hAnsi="Segoe UI" w:cs="Segoe UI"/>
          <w:b/>
          <w:color w:val="444444"/>
          <w:sz w:val="20"/>
          <w:shd w:val="clear" w:color="auto" w:fill="F3F3F3"/>
        </w:rPr>
      </w:pPr>
    </w:p>
    <w:p w:rsidR="00D20451" w:rsidRDefault="00DC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D0D0D"/>
          <w:sz w:val="20"/>
        </w:rPr>
      </w:pPr>
      <w:r>
        <w:rPr>
          <w:rFonts w:ascii="Segoe UI" w:eastAsia="Segoe UI" w:hAnsi="Segoe UI" w:cs="Segoe UI"/>
          <w:b/>
          <w:color w:val="444444"/>
          <w:sz w:val="20"/>
          <w:shd w:val="clear" w:color="auto" w:fill="F3F3F3"/>
        </w:rPr>
        <w:t xml:space="preserve">NB: PLEASE IF YOU ARE </w:t>
      </w:r>
      <w:r>
        <w:rPr>
          <w:rFonts w:ascii="Segoe UI" w:eastAsia="Segoe UI" w:hAnsi="Segoe UI" w:cs="Segoe UI"/>
          <w:b/>
          <w:color w:val="444444"/>
          <w:sz w:val="20"/>
          <w:shd w:val="clear" w:color="auto" w:fill="F3F3F3"/>
        </w:rPr>
        <w:t xml:space="preserve"> INTERESTED, REPLY VIA E-MAIL: </w:t>
      </w:r>
      <w:r>
        <w:rPr>
          <w:rFonts w:ascii="Segoe UI" w:eastAsia="Segoe UI" w:hAnsi="Segoe UI" w:cs="Segoe UI"/>
          <w:color w:val="666666"/>
          <w:sz w:val="18"/>
          <w:shd w:val="clear" w:color="auto" w:fill="FFFFFF"/>
        </w:rPr>
        <w:t>   </w:t>
      </w:r>
      <w:r>
        <w:rPr>
          <w:rFonts w:ascii="Segoe UI" w:eastAsia="Segoe UI" w:hAnsi="Segoe UI" w:cs="Segoe UI"/>
          <w:b/>
          <w:color w:val="FF0000"/>
          <w:sz w:val="18"/>
          <w:shd w:val="clear" w:color="auto" w:fill="FFFFFF"/>
        </w:rPr>
        <w:t>mrs.kavitamazundashaw@live.com</w:t>
      </w:r>
    </w:p>
    <w:sectPr w:rsidR="00D204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E52FC"/>
    <w:multiLevelType w:val="multilevel"/>
    <w:tmpl w:val="17B852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20451"/>
    <w:rsid w:val="00D20451"/>
    <w:rsid w:val="00DC0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nancialexpress.com/news/find-whereabouts-of-unclaimed-deposit-holders-rbi-tells-banks/90904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cp:revision>
  <dcterms:created xsi:type="dcterms:W3CDTF">2014-05-02T15:34:00Z</dcterms:created>
  <dcterms:modified xsi:type="dcterms:W3CDTF">2014-05-02T16:31:00Z</dcterms:modified>
</cp:coreProperties>
</file>