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51D72" w:rsidRPr="007629BA" w:rsidRDefault="0084615D" w:rsidP="00614C46">
      <w:pPr>
        <w:shd w:val="clear" w:color="auto" w:fill="FFFFFF" w:themeFill="background1"/>
        <w:ind w:left="720" w:firstLine="720"/>
        <w:rPr>
          <w:rFonts w:ascii="Arial Narrow" w:hAnsi="Arial Narrow" w:cstheme="majorBidi"/>
          <w:b/>
          <w:bCs/>
          <w:color w:val="1D1B11" w:themeColor="background2" w:themeShade="1A"/>
          <w:sz w:val="26"/>
          <w:szCs w:val="26"/>
        </w:rPr>
      </w:pPr>
      <w:r w:rsidRPr="00407DD0">
        <w:rPr>
          <w:rFonts w:ascii="Arial Narrow" w:hAnsi="Arial Narrow" w:cstheme="majorBidi"/>
          <w:b/>
          <w:bCs/>
          <w:noProof/>
          <w:color w:val="1D1B11" w:themeColor="background2" w:themeShade="1A"/>
          <w:sz w:val="22"/>
          <w:szCs w:val="22"/>
        </w:rPr>
        <w:drawing>
          <wp:anchor distT="0" distB="0" distL="114300" distR="114300" simplePos="0" relativeHeight="251659264" behindDoc="0" locked="0" layoutInCell="1" allowOverlap="1">
            <wp:simplePos x="0" y="0"/>
            <wp:positionH relativeFrom="column">
              <wp:posOffset>5747385</wp:posOffset>
            </wp:positionH>
            <wp:positionV relativeFrom="paragraph">
              <wp:posOffset>-292100</wp:posOffset>
            </wp:positionV>
            <wp:extent cx="739775" cy="981075"/>
            <wp:effectExtent l="19050" t="0" r="3175" b="0"/>
            <wp:wrapNone/>
            <wp:docPr id="44" name="Picture 44" descr="m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anish"/>
                    <pic:cNvPicPr>
                      <a:picLocks noChangeAspect="1" noChangeArrowheads="1"/>
                    </pic:cNvPicPr>
                  </pic:nvPicPr>
                  <pic:blipFill>
                    <a:blip r:embed="rId8" cstate="print"/>
                    <a:srcRect/>
                    <a:stretch>
                      <a:fillRect/>
                    </a:stretch>
                  </pic:blipFill>
                  <pic:spPr bwMode="auto">
                    <a:xfrm>
                      <a:off x="0" y="0"/>
                      <a:ext cx="739775" cy="981075"/>
                    </a:xfrm>
                    <a:prstGeom prst="rect">
                      <a:avLst/>
                    </a:prstGeom>
                    <a:noFill/>
                    <a:ln w="9525">
                      <a:noFill/>
                      <a:miter lim="800000"/>
                      <a:headEnd/>
                      <a:tailEnd/>
                    </a:ln>
                  </pic:spPr>
                </pic:pic>
              </a:graphicData>
            </a:graphic>
          </wp:anchor>
        </w:drawing>
      </w:r>
      <w:r w:rsidR="00614C46" w:rsidRPr="00407DD0">
        <w:rPr>
          <w:rFonts w:ascii="Arial Narrow" w:hAnsi="Arial Narrow" w:cstheme="majorBidi"/>
          <w:b/>
          <w:bCs/>
          <w:color w:val="1D1B11" w:themeColor="background2" w:themeShade="1A"/>
          <w:sz w:val="22"/>
          <w:szCs w:val="22"/>
        </w:rPr>
        <w:t xml:space="preserve">                                </w:t>
      </w:r>
      <w:r w:rsidR="00992677" w:rsidRPr="00407DD0">
        <w:rPr>
          <w:rFonts w:ascii="Arial Narrow" w:hAnsi="Arial Narrow" w:cstheme="majorBidi"/>
          <w:b/>
          <w:bCs/>
          <w:color w:val="1D1B11" w:themeColor="background2" w:themeShade="1A"/>
          <w:sz w:val="22"/>
          <w:szCs w:val="22"/>
        </w:rPr>
        <w:t xml:space="preserve">    </w:t>
      </w:r>
      <w:r w:rsidR="00614C46" w:rsidRPr="00407DD0">
        <w:rPr>
          <w:rFonts w:ascii="Arial Narrow" w:hAnsi="Arial Narrow" w:cstheme="majorBidi"/>
          <w:b/>
          <w:bCs/>
          <w:color w:val="1D1B11" w:themeColor="background2" w:themeShade="1A"/>
          <w:sz w:val="22"/>
          <w:szCs w:val="22"/>
        </w:rPr>
        <w:t xml:space="preserve"> </w:t>
      </w:r>
      <w:r w:rsidR="00843A33" w:rsidRPr="00407DD0">
        <w:rPr>
          <w:rFonts w:ascii="Arial Narrow" w:hAnsi="Arial Narrow" w:cstheme="majorBidi"/>
          <w:b/>
          <w:bCs/>
          <w:color w:val="1D1B11" w:themeColor="background2" w:themeShade="1A"/>
          <w:sz w:val="22"/>
          <w:szCs w:val="22"/>
        </w:rPr>
        <w:t xml:space="preserve"> </w:t>
      </w:r>
      <w:r w:rsidR="00367D29" w:rsidRPr="00407DD0">
        <w:rPr>
          <w:rFonts w:ascii="Arial Narrow" w:hAnsi="Arial Narrow" w:cstheme="majorBidi"/>
          <w:b/>
          <w:bCs/>
          <w:color w:val="1D1B11" w:themeColor="background2" w:themeShade="1A"/>
          <w:sz w:val="22"/>
          <w:szCs w:val="22"/>
        </w:rPr>
        <w:t xml:space="preserve">  </w:t>
      </w:r>
      <w:r w:rsidR="007629BA">
        <w:rPr>
          <w:rFonts w:ascii="Arial Narrow" w:hAnsi="Arial Narrow" w:cstheme="majorBidi"/>
          <w:b/>
          <w:bCs/>
          <w:color w:val="1D1B11" w:themeColor="background2" w:themeShade="1A"/>
          <w:sz w:val="22"/>
          <w:szCs w:val="22"/>
        </w:rPr>
        <w:t xml:space="preserve">   </w:t>
      </w:r>
      <w:r w:rsidR="00CA0E8B">
        <w:rPr>
          <w:rFonts w:ascii="Arial Narrow" w:hAnsi="Arial Narrow" w:cstheme="majorBidi"/>
          <w:b/>
          <w:bCs/>
          <w:color w:val="1D1B11" w:themeColor="background2" w:themeShade="1A"/>
          <w:sz w:val="22"/>
          <w:szCs w:val="22"/>
        </w:rPr>
        <w:t xml:space="preserve"> </w:t>
      </w:r>
      <w:r w:rsidR="000429E5">
        <w:rPr>
          <w:rFonts w:ascii="Arial Narrow" w:hAnsi="Arial Narrow" w:cstheme="majorBidi"/>
          <w:b/>
          <w:bCs/>
          <w:color w:val="1D1B11" w:themeColor="background2" w:themeShade="1A"/>
          <w:sz w:val="22"/>
          <w:szCs w:val="22"/>
        </w:rPr>
        <w:t xml:space="preserve"> </w:t>
      </w:r>
      <w:r w:rsidR="004C3914" w:rsidRPr="007629BA">
        <w:rPr>
          <w:rFonts w:ascii="Arial Narrow" w:hAnsi="Arial Narrow" w:cstheme="majorBidi"/>
          <w:b/>
          <w:bCs/>
          <w:color w:val="1D1B11" w:themeColor="background2" w:themeShade="1A"/>
          <w:sz w:val="26"/>
          <w:szCs w:val="26"/>
        </w:rPr>
        <w:t>CHARAN</w:t>
      </w:r>
      <w:r w:rsidR="00843A33" w:rsidRPr="007629BA">
        <w:rPr>
          <w:rFonts w:ascii="Arial Narrow" w:hAnsi="Arial Narrow" w:cstheme="majorBidi"/>
          <w:b/>
          <w:bCs/>
          <w:color w:val="1D1B11" w:themeColor="background2" w:themeShade="1A"/>
          <w:sz w:val="26"/>
          <w:szCs w:val="26"/>
        </w:rPr>
        <w:t>JEET SI</w:t>
      </w:r>
      <w:r w:rsidR="00151D72" w:rsidRPr="007629BA">
        <w:rPr>
          <w:rFonts w:ascii="Arial Narrow" w:hAnsi="Arial Narrow" w:cstheme="majorBidi"/>
          <w:b/>
          <w:bCs/>
          <w:color w:val="1D1B11" w:themeColor="background2" w:themeShade="1A"/>
          <w:sz w:val="26"/>
          <w:szCs w:val="26"/>
        </w:rPr>
        <w:t>NGH</w:t>
      </w:r>
    </w:p>
    <w:p w:rsidR="00151D72" w:rsidRPr="00407DD0" w:rsidRDefault="00151D72" w:rsidP="00151D72">
      <w:pPr>
        <w:shd w:val="clear" w:color="auto" w:fill="FFFFFF"/>
        <w:ind w:left="2880"/>
        <w:rPr>
          <w:rFonts w:ascii="Arial Narrow" w:hAnsi="Arial Narrow" w:cstheme="majorBidi"/>
          <w:color w:val="1D1B11" w:themeColor="background2" w:themeShade="1A"/>
          <w:sz w:val="22"/>
          <w:szCs w:val="22"/>
        </w:rPr>
      </w:pPr>
      <w:r w:rsidRPr="00407DD0">
        <w:rPr>
          <w:rFonts w:ascii="Arial Narrow" w:hAnsi="Arial Narrow" w:cstheme="majorBidi"/>
          <w:color w:val="1D1B11" w:themeColor="background2" w:themeShade="1A"/>
          <w:sz w:val="22"/>
          <w:szCs w:val="22"/>
        </w:rPr>
        <w:t xml:space="preserve">     </w:t>
      </w:r>
      <w:r w:rsidR="00843A33" w:rsidRPr="00407DD0">
        <w:rPr>
          <w:rFonts w:ascii="Arial Narrow" w:hAnsi="Arial Narrow" w:cstheme="majorBidi"/>
          <w:color w:val="1D1B11" w:themeColor="background2" w:themeShade="1A"/>
          <w:sz w:val="22"/>
          <w:szCs w:val="22"/>
        </w:rPr>
        <w:t xml:space="preserve">   </w:t>
      </w:r>
      <w:r w:rsidRPr="00407DD0">
        <w:rPr>
          <w:rFonts w:ascii="Arial Narrow" w:hAnsi="Arial Narrow" w:cstheme="majorBidi"/>
          <w:color w:val="1D1B11" w:themeColor="background2" w:themeShade="1A"/>
          <w:sz w:val="22"/>
          <w:szCs w:val="22"/>
        </w:rPr>
        <w:t xml:space="preserve"> 110, Oasis Apartment</w:t>
      </w:r>
      <w:r w:rsidR="004E4D0D" w:rsidRPr="00407DD0">
        <w:rPr>
          <w:rFonts w:ascii="Arial Narrow" w:hAnsi="Arial Narrow" w:cstheme="majorBidi"/>
          <w:color w:val="1D1B11" w:themeColor="background2" w:themeShade="1A"/>
          <w:sz w:val="22"/>
          <w:szCs w:val="22"/>
        </w:rPr>
        <w:t>s</w:t>
      </w:r>
      <w:r w:rsidRPr="00407DD0">
        <w:rPr>
          <w:rFonts w:ascii="Arial Narrow" w:hAnsi="Arial Narrow" w:cstheme="majorBidi"/>
          <w:color w:val="1D1B11" w:themeColor="background2" w:themeShade="1A"/>
          <w:sz w:val="22"/>
          <w:szCs w:val="22"/>
        </w:rPr>
        <w:t>, Bank Street</w:t>
      </w:r>
    </w:p>
    <w:p w:rsidR="00151D72" w:rsidRPr="00407DD0" w:rsidRDefault="00151D72" w:rsidP="00151D72">
      <w:pPr>
        <w:shd w:val="clear" w:color="auto" w:fill="FFFFFF"/>
        <w:ind w:left="3600" w:firstLine="720"/>
        <w:rPr>
          <w:rFonts w:ascii="Arial Narrow" w:hAnsi="Arial Narrow" w:cstheme="majorBidi"/>
          <w:color w:val="1D1B11" w:themeColor="background2" w:themeShade="1A"/>
          <w:sz w:val="22"/>
          <w:szCs w:val="22"/>
        </w:rPr>
      </w:pPr>
      <w:r w:rsidRPr="00407DD0">
        <w:rPr>
          <w:rFonts w:ascii="Arial Narrow" w:hAnsi="Arial Narrow" w:cstheme="majorBidi"/>
          <w:color w:val="1D1B11" w:themeColor="background2" w:themeShade="1A"/>
          <w:sz w:val="22"/>
          <w:szCs w:val="22"/>
        </w:rPr>
        <w:t>Dubai, UAE</w:t>
      </w:r>
      <w:r w:rsidR="0084615D" w:rsidRPr="00407DD0">
        <w:rPr>
          <w:rFonts w:ascii="Arial Narrow" w:hAnsi="Arial Narrow" w:cstheme="majorBidi"/>
          <w:color w:val="1D1B11" w:themeColor="background2" w:themeShade="1A"/>
          <w:sz w:val="22"/>
          <w:szCs w:val="22"/>
        </w:rPr>
        <w:tab/>
      </w:r>
      <w:r w:rsidR="0084615D" w:rsidRPr="00407DD0">
        <w:rPr>
          <w:rFonts w:ascii="Arial Narrow" w:hAnsi="Arial Narrow" w:cstheme="majorBidi"/>
          <w:color w:val="1D1B11" w:themeColor="background2" w:themeShade="1A"/>
          <w:sz w:val="22"/>
          <w:szCs w:val="22"/>
        </w:rPr>
        <w:tab/>
      </w:r>
      <w:r w:rsidR="0084615D" w:rsidRPr="00407DD0">
        <w:rPr>
          <w:rFonts w:ascii="Arial Narrow" w:hAnsi="Arial Narrow" w:cstheme="majorBidi"/>
          <w:color w:val="1D1B11" w:themeColor="background2" w:themeShade="1A"/>
          <w:sz w:val="22"/>
          <w:szCs w:val="22"/>
        </w:rPr>
        <w:tab/>
      </w:r>
      <w:r w:rsidR="0084615D" w:rsidRPr="00407DD0">
        <w:rPr>
          <w:rFonts w:ascii="Arial Narrow" w:hAnsi="Arial Narrow" w:cstheme="majorBidi"/>
          <w:color w:val="1D1B11" w:themeColor="background2" w:themeShade="1A"/>
          <w:sz w:val="22"/>
          <w:szCs w:val="22"/>
        </w:rPr>
        <w:tab/>
      </w:r>
      <w:r w:rsidR="0084615D" w:rsidRPr="00407DD0">
        <w:rPr>
          <w:rFonts w:ascii="Arial Narrow" w:hAnsi="Arial Narrow" w:cstheme="majorBidi"/>
          <w:color w:val="1D1B11" w:themeColor="background2" w:themeShade="1A"/>
          <w:sz w:val="22"/>
          <w:szCs w:val="22"/>
        </w:rPr>
        <w:tab/>
      </w:r>
    </w:p>
    <w:p w:rsidR="00151D72" w:rsidRDefault="00151D72" w:rsidP="001A30EB">
      <w:pPr>
        <w:shd w:val="clear" w:color="auto" w:fill="FFFFFF"/>
        <w:ind w:left="3345"/>
        <w:rPr>
          <w:rFonts w:ascii="Arial Narrow" w:hAnsi="Arial Narrow"/>
          <w:sz w:val="22"/>
          <w:szCs w:val="22"/>
        </w:rPr>
      </w:pPr>
      <w:r w:rsidRPr="00407DD0">
        <w:rPr>
          <w:rFonts w:ascii="Arial Narrow" w:hAnsi="Arial Narrow" w:cstheme="majorBidi"/>
          <w:color w:val="1D1B11" w:themeColor="background2" w:themeShade="1A"/>
          <w:sz w:val="22"/>
          <w:szCs w:val="22"/>
        </w:rPr>
        <w:t>+</w:t>
      </w:r>
      <w:r w:rsidR="00313B7D" w:rsidRPr="00407DD0">
        <w:rPr>
          <w:rFonts w:ascii="Arial Narrow" w:hAnsi="Arial Narrow" w:cstheme="majorBidi"/>
          <w:color w:val="1D1B11" w:themeColor="background2" w:themeShade="1A"/>
          <w:sz w:val="22"/>
          <w:szCs w:val="22"/>
        </w:rPr>
        <w:t>971504207735, +</w:t>
      </w:r>
      <w:r w:rsidRPr="00407DD0">
        <w:rPr>
          <w:rFonts w:ascii="Arial Narrow" w:hAnsi="Arial Narrow" w:cstheme="majorBidi"/>
          <w:color w:val="1D1B11" w:themeColor="background2" w:themeShade="1A"/>
          <w:sz w:val="22"/>
          <w:szCs w:val="22"/>
        </w:rPr>
        <w:t>971529492011</w:t>
      </w:r>
      <w:r w:rsidRPr="00407DD0">
        <w:rPr>
          <w:rFonts w:ascii="Arial Narrow" w:hAnsi="Arial Narrow" w:cstheme="majorBidi"/>
          <w:color w:val="1D1B11" w:themeColor="background2" w:themeShade="1A"/>
          <w:sz w:val="22"/>
          <w:szCs w:val="22"/>
        </w:rPr>
        <w:tab/>
      </w:r>
      <w:r w:rsidRPr="00407DD0">
        <w:rPr>
          <w:rFonts w:ascii="Arial Narrow" w:hAnsi="Arial Narrow" w:cstheme="majorBidi"/>
          <w:color w:val="1D1B11" w:themeColor="background2" w:themeShade="1A"/>
          <w:sz w:val="22"/>
          <w:szCs w:val="22"/>
        </w:rPr>
        <w:tab/>
      </w:r>
      <w:r w:rsidRPr="00407DD0">
        <w:rPr>
          <w:rFonts w:ascii="Arial Narrow" w:hAnsi="Arial Narrow" w:cstheme="majorBidi"/>
          <w:color w:val="1D1B11" w:themeColor="background2" w:themeShade="1A"/>
          <w:sz w:val="22"/>
          <w:szCs w:val="22"/>
        </w:rPr>
        <w:tab/>
      </w:r>
      <w:r w:rsidRPr="00407DD0">
        <w:rPr>
          <w:rFonts w:ascii="Arial Narrow" w:hAnsi="Arial Narrow" w:cstheme="majorBidi"/>
          <w:color w:val="1D1B11" w:themeColor="background2" w:themeShade="1A"/>
          <w:sz w:val="22"/>
          <w:szCs w:val="22"/>
        </w:rPr>
        <w:tab/>
        <w:t xml:space="preserve">              </w:t>
      </w:r>
      <w:r w:rsidR="009165C4" w:rsidRPr="00407DD0">
        <w:rPr>
          <w:rFonts w:ascii="Arial Narrow" w:hAnsi="Arial Narrow" w:cstheme="majorBidi"/>
          <w:color w:val="1D1B11" w:themeColor="background2" w:themeShade="1A"/>
          <w:sz w:val="22"/>
          <w:szCs w:val="22"/>
        </w:rPr>
        <w:t xml:space="preserve">  </w:t>
      </w:r>
      <w:r w:rsidR="00992677" w:rsidRPr="00407DD0">
        <w:rPr>
          <w:rFonts w:ascii="Arial Narrow" w:hAnsi="Arial Narrow" w:cstheme="majorBidi"/>
          <w:color w:val="1D1B11" w:themeColor="background2" w:themeShade="1A"/>
          <w:sz w:val="22"/>
          <w:szCs w:val="22"/>
        </w:rPr>
        <w:tab/>
      </w:r>
      <w:r w:rsidR="009165C4" w:rsidRPr="00407DD0">
        <w:rPr>
          <w:rFonts w:ascii="Arial Narrow" w:hAnsi="Arial Narrow" w:cstheme="majorBidi"/>
          <w:color w:val="1D1B11" w:themeColor="background2" w:themeShade="1A"/>
          <w:sz w:val="22"/>
          <w:szCs w:val="22"/>
        </w:rPr>
        <w:t xml:space="preserve"> </w:t>
      </w:r>
      <w:r w:rsidR="00BA3CE9" w:rsidRPr="00407DD0">
        <w:rPr>
          <w:rFonts w:ascii="Arial Narrow" w:hAnsi="Arial Narrow" w:cstheme="majorBidi"/>
          <w:color w:val="1D1B11" w:themeColor="background2" w:themeShade="1A"/>
          <w:sz w:val="22"/>
          <w:szCs w:val="22"/>
        </w:rPr>
        <w:t xml:space="preserve"> </w:t>
      </w:r>
      <w:r w:rsidR="00CB51F9" w:rsidRPr="00407DD0">
        <w:rPr>
          <w:rFonts w:ascii="Arial Narrow" w:hAnsi="Arial Narrow" w:cstheme="majorBidi"/>
          <w:color w:val="1D1B11" w:themeColor="background2" w:themeShade="1A"/>
          <w:sz w:val="22"/>
          <w:szCs w:val="22"/>
        </w:rPr>
        <w:t xml:space="preserve">         </w:t>
      </w:r>
      <w:r w:rsidR="000E6E5D" w:rsidRPr="00407DD0">
        <w:rPr>
          <w:rFonts w:ascii="Arial Narrow" w:hAnsi="Arial Narrow" w:cstheme="majorBidi"/>
          <w:color w:val="1D1B11" w:themeColor="background2" w:themeShade="1A"/>
          <w:sz w:val="22"/>
          <w:szCs w:val="22"/>
        </w:rPr>
        <w:t xml:space="preserve">                 </w:t>
      </w:r>
      <w:r w:rsidR="001A30EB" w:rsidRPr="00407DD0">
        <w:rPr>
          <w:rFonts w:ascii="Arial Narrow" w:hAnsi="Arial Narrow" w:cstheme="majorBidi"/>
          <w:color w:val="1D1B11" w:themeColor="background2" w:themeShade="1A"/>
          <w:sz w:val="22"/>
          <w:szCs w:val="22"/>
        </w:rPr>
        <w:t xml:space="preserve">  </w:t>
      </w:r>
      <w:r w:rsidR="0077694A" w:rsidRPr="00407DD0">
        <w:rPr>
          <w:rFonts w:ascii="Arial Narrow" w:hAnsi="Arial Narrow" w:cstheme="majorBidi"/>
          <w:color w:val="1D1B11" w:themeColor="background2" w:themeShade="1A"/>
          <w:sz w:val="22"/>
          <w:szCs w:val="22"/>
        </w:rPr>
        <w:t xml:space="preserve"> </w:t>
      </w:r>
      <w:r w:rsidR="009B7042" w:rsidRPr="00407DD0">
        <w:rPr>
          <w:rFonts w:ascii="Arial Narrow" w:hAnsi="Arial Narrow" w:cstheme="majorBidi"/>
          <w:color w:val="1D1B11" w:themeColor="background2" w:themeShade="1A"/>
          <w:sz w:val="22"/>
          <w:szCs w:val="22"/>
        </w:rPr>
        <w:t xml:space="preserve"> </w:t>
      </w:r>
      <w:r w:rsidR="00B133E4">
        <w:rPr>
          <w:rFonts w:ascii="Arial Narrow" w:hAnsi="Arial Narrow" w:cstheme="majorBidi"/>
          <w:color w:val="1D1B11" w:themeColor="background2" w:themeShade="1A"/>
          <w:sz w:val="22"/>
          <w:szCs w:val="22"/>
        </w:rPr>
        <w:t xml:space="preserve"> </w:t>
      </w:r>
      <w:r w:rsidR="00AB3777">
        <w:rPr>
          <w:rFonts w:ascii="Arial Narrow" w:hAnsi="Arial Narrow" w:cstheme="majorBidi"/>
          <w:color w:val="1D1B11" w:themeColor="background2" w:themeShade="1A"/>
          <w:sz w:val="22"/>
          <w:szCs w:val="22"/>
        </w:rPr>
        <w:t xml:space="preserve">             </w:t>
      </w:r>
      <w:hyperlink r:id="rId9" w:history="1">
        <w:r w:rsidRPr="00407DD0">
          <w:rPr>
            <w:rStyle w:val="Hyperlink"/>
            <w:rFonts w:ascii="Arial Narrow" w:hAnsi="Arial Narrow" w:cstheme="majorBidi"/>
            <w:color w:val="002060"/>
            <w:sz w:val="22"/>
            <w:szCs w:val="22"/>
          </w:rPr>
          <w:t>singh.charanjeet@rocketmail.com</w:t>
        </w:r>
      </w:hyperlink>
      <w:r w:rsidR="00B133E4">
        <w:rPr>
          <w:rFonts w:ascii="Arial Narrow" w:hAnsi="Arial Narrow"/>
          <w:sz w:val="22"/>
          <w:szCs w:val="22"/>
        </w:rPr>
        <w:t xml:space="preserve">      </w:t>
      </w:r>
      <w:r w:rsidR="00AB3777">
        <w:rPr>
          <w:rFonts w:ascii="Arial Narrow" w:hAnsi="Arial Narrow"/>
          <w:sz w:val="22"/>
          <w:szCs w:val="22"/>
        </w:rPr>
        <w:t xml:space="preserve">      </w:t>
      </w:r>
      <w:r w:rsidR="00B133E4">
        <w:rPr>
          <w:rFonts w:ascii="Arial Narrow" w:hAnsi="Arial Narrow"/>
          <w:sz w:val="22"/>
          <w:szCs w:val="22"/>
        </w:rPr>
        <w:t xml:space="preserve">   </w:t>
      </w:r>
    </w:p>
    <w:p w:rsidR="00A20B61" w:rsidRPr="00407DD0" w:rsidRDefault="00A20B61" w:rsidP="001A30EB">
      <w:pPr>
        <w:shd w:val="clear" w:color="auto" w:fill="FFFFFF"/>
        <w:ind w:left="3345"/>
        <w:rPr>
          <w:rFonts w:ascii="Arial Narrow" w:hAnsi="Arial Narrow" w:cstheme="majorBidi"/>
          <w:color w:val="1D1B11" w:themeColor="background2" w:themeShade="1A"/>
          <w:sz w:val="22"/>
          <w:szCs w:val="22"/>
        </w:rPr>
      </w:pPr>
    </w:p>
    <w:p w:rsidR="00C728FC" w:rsidRPr="00AB3777" w:rsidRDefault="00151D72" w:rsidP="00C728FC">
      <w:pPr>
        <w:pStyle w:val="NoSpacing"/>
        <w:jc w:val="both"/>
        <w:rPr>
          <w:rFonts w:ascii="Arial Narrow" w:hAnsi="Arial Narrow"/>
          <w:lang w:val="en-GB"/>
        </w:rPr>
      </w:pPr>
      <w:r w:rsidRPr="00AB3777">
        <w:rPr>
          <w:rFonts w:ascii="Arial Narrow" w:hAnsi="Arial Narrow" w:cstheme="majorBidi"/>
          <w:b/>
          <w:color w:val="1D1B11" w:themeColor="background2" w:themeShade="1A"/>
        </w:rPr>
        <w:t>Objective</w:t>
      </w:r>
      <w:r w:rsidRPr="00AB3777">
        <w:rPr>
          <w:rFonts w:ascii="Arial Narrow" w:hAnsi="Arial Narrow" w:cstheme="majorBidi"/>
          <w:color w:val="1D1B11" w:themeColor="background2" w:themeShade="1A"/>
        </w:rPr>
        <w:t>: -</w:t>
      </w:r>
      <w:r w:rsidRPr="00AB3777">
        <w:rPr>
          <w:rFonts w:ascii="Arial Narrow" w:hAnsi="Arial Narrow"/>
          <w:color w:val="1D1B11" w:themeColor="background2" w:themeShade="1A"/>
        </w:rPr>
        <w:t xml:space="preserve"> </w:t>
      </w:r>
      <w:r w:rsidR="00C728FC" w:rsidRPr="00AB3777">
        <w:rPr>
          <w:rFonts w:ascii="Arial Narrow" w:hAnsi="Arial Narrow"/>
          <w:lang w:val="en-GB"/>
        </w:rPr>
        <w:t>Competent professional with 8 years of experience in leading banks and financial institutions demonstrating expertise in Recovery &amp; Collection Operations, Risk Management, Portfolio Management, Strategy Planning, MIS Reporting, Training-development and Client Relationship Management.  Noted in past service records for successfully retrieving debts, implementing strategy for collection and recovery, dealing with legal units, filing criminal or civil cases for defaulters and controlling risk on credit applications. An effective communicator and negotiator possess excellent relationship building, interpersonal, organizational, and supervisory skills.</w:t>
      </w:r>
    </w:p>
    <w:p w:rsidR="00151D72" w:rsidRPr="00407DD0" w:rsidRDefault="00151D72" w:rsidP="00151D72">
      <w:pPr>
        <w:shd w:val="clear" w:color="auto" w:fill="FFFFFF"/>
        <w:jc w:val="both"/>
        <w:rPr>
          <w:rFonts w:ascii="Arial Narrow" w:hAnsi="Arial Narrow" w:cstheme="majorBidi"/>
          <w:color w:val="1D1B11" w:themeColor="background2" w:themeShade="1A"/>
          <w:sz w:val="22"/>
          <w:szCs w:val="22"/>
        </w:rPr>
      </w:pPr>
    </w:p>
    <w:p w:rsidR="00151D72" w:rsidRPr="00407DD0" w:rsidRDefault="00151D72" w:rsidP="00ED2BD8">
      <w:pPr>
        <w:pBdr>
          <w:bottom w:val="double" w:sz="4" w:space="1" w:color="auto"/>
        </w:pBdr>
        <w:shd w:val="clear" w:color="auto" w:fill="C4BC96"/>
        <w:jc w:val="center"/>
        <w:rPr>
          <w:rFonts w:ascii="Arial Narrow" w:hAnsi="Arial Narrow" w:cstheme="majorBidi"/>
          <w:b/>
          <w:color w:val="1D1B11" w:themeColor="background2" w:themeShade="1A"/>
          <w:sz w:val="22"/>
          <w:szCs w:val="22"/>
        </w:rPr>
      </w:pPr>
      <w:r w:rsidRPr="00407DD0">
        <w:rPr>
          <w:rFonts w:ascii="Arial Narrow" w:hAnsi="Arial Narrow" w:cstheme="majorBidi"/>
          <w:b/>
          <w:color w:val="1D1B11" w:themeColor="background2" w:themeShade="1A"/>
          <w:sz w:val="22"/>
          <w:szCs w:val="22"/>
        </w:rPr>
        <w:t>SUMMARY</w:t>
      </w:r>
    </w:p>
    <w:p w:rsidR="00151D72" w:rsidRDefault="00151D72" w:rsidP="00151D72">
      <w:pPr>
        <w:shd w:val="clear" w:color="auto" w:fill="FFFFFF"/>
        <w:spacing w:line="280" w:lineRule="atLeast"/>
        <w:rPr>
          <w:rFonts w:ascii="Arial Narrow" w:hAnsi="Arial Narrow" w:cstheme="majorBidi"/>
          <w:b/>
          <w:color w:val="1D1B11" w:themeColor="background2" w:themeShade="1A"/>
          <w:sz w:val="22"/>
          <w:szCs w:val="22"/>
        </w:rPr>
      </w:pPr>
      <w:r w:rsidRPr="00407DD0">
        <w:rPr>
          <w:rFonts w:ascii="Arial Narrow" w:hAnsi="Arial Narrow" w:cstheme="majorBidi"/>
          <w:b/>
          <w:color w:val="1D1B11" w:themeColor="background2" w:themeShade="1A"/>
          <w:sz w:val="22"/>
          <w:szCs w:val="22"/>
        </w:rPr>
        <w:t xml:space="preserve">    </w:t>
      </w:r>
      <w:r w:rsidRPr="00407DD0">
        <w:rPr>
          <w:rFonts w:ascii="Arial Narrow" w:hAnsi="Arial Narrow" w:cstheme="majorBidi"/>
          <w:b/>
          <w:color w:val="1D1B11" w:themeColor="background2" w:themeShade="1A"/>
          <w:sz w:val="22"/>
          <w:szCs w:val="22"/>
        </w:rPr>
        <w:tab/>
      </w:r>
      <w:r w:rsidRPr="00407DD0">
        <w:rPr>
          <w:rFonts w:ascii="Arial Narrow" w:hAnsi="Arial Narrow" w:cstheme="majorBidi"/>
          <w:b/>
          <w:color w:val="1D1B11" w:themeColor="background2" w:themeShade="1A"/>
          <w:sz w:val="22"/>
          <w:szCs w:val="22"/>
        </w:rPr>
        <w:tab/>
      </w:r>
      <w:r w:rsidRPr="00407DD0">
        <w:rPr>
          <w:rFonts w:ascii="Arial Narrow" w:hAnsi="Arial Narrow" w:cstheme="majorBidi"/>
          <w:b/>
          <w:color w:val="1D1B11" w:themeColor="background2" w:themeShade="1A"/>
          <w:sz w:val="22"/>
          <w:szCs w:val="22"/>
        </w:rPr>
        <w:tab/>
      </w:r>
    </w:p>
    <w:p w:rsidR="00151D72" w:rsidRPr="00407DD0" w:rsidRDefault="006F0335" w:rsidP="00151D72">
      <w:pPr>
        <w:shd w:val="clear" w:color="auto" w:fill="FFFFFF"/>
        <w:spacing w:line="280" w:lineRule="atLeast"/>
        <w:jc w:val="both"/>
        <w:rPr>
          <w:rFonts w:ascii="Arial Narrow" w:hAnsi="Arial Narrow" w:cstheme="majorBidi"/>
          <w:b/>
          <w:color w:val="1D1B11" w:themeColor="background2" w:themeShade="1A"/>
          <w:sz w:val="22"/>
          <w:szCs w:val="22"/>
        </w:rPr>
      </w:pPr>
      <w:r>
        <w:rPr>
          <w:rFonts w:ascii="Arial Narrow" w:hAnsi="Arial Narrow" w:cstheme="majorBidi"/>
          <w:b/>
          <w:color w:val="1D1B11" w:themeColor="background2" w:themeShade="1A"/>
          <w:sz w:val="22"/>
          <w:szCs w:val="22"/>
        </w:rPr>
        <w:t>Effective Communication</w:t>
      </w:r>
      <w:r w:rsidR="00151D72" w:rsidRPr="00407DD0">
        <w:rPr>
          <w:rFonts w:ascii="Arial Narrow" w:hAnsi="Arial Narrow" w:cstheme="majorBidi"/>
          <w:b/>
          <w:color w:val="1D1B11" w:themeColor="background2" w:themeShade="1A"/>
          <w:sz w:val="22"/>
          <w:szCs w:val="22"/>
        </w:rPr>
        <w:tab/>
      </w:r>
      <w:r w:rsidR="00151D72" w:rsidRPr="00407DD0">
        <w:rPr>
          <w:rFonts w:ascii="Arial Narrow" w:hAnsi="Arial Narrow" w:cstheme="majorBidi"/>
          <w:b/>
          <w:color w:val="1D1B11" w:themeColor="background2" w:themeShade="1A"/>
          <w:sz w:val="22"/>
          <w:szCs w:val="22"/>
        </w:rPr>
        <w:tab/>
      </w:r>
      <w:r w:rsidR="00EF54C7" w:rsidRPr="00407DD0">
        <w:rPr>
          <w:rFonts w:ascii="Arial Narrow" w:hAnsi="Arial Narrow" w:cstheme="majorBidi"/>
          <w:b/>
          <w:color w:val="1D1B11" w:themeColor="background2" w:themeShade="1A"/>
          <w:sz w:val="22"/>
          <w:szCs w:val="22"/>
        </w:rPr>
        <w:tab/>
      </w:r>
      <w:r w:rsidR="003505C3" w:rsidRPr="00407DD0">
        <w:rPr>
          <w:rFonts w:ascii="Arial Narrow" w:hAnsi="Arial Narrow" w:cstheme="majorBidi"/>
          <w:b/>
          <w:color w:val="1D1B11" w:themeColor="background2" w:themeShade="1A"/>
          <w:sz w:val="22"/>
          <w:szCs w:val="22"/>
        </w:rPr>
        <w:t>Administration</w:t>
      </w:r>
      <w:r w:rsidR="00151D72" w:rsidRPr="00407DD0">
        <w:rPr>
          <w:rFonts w:ascii="Arial Narrow" w:hAnsi="Arial Narrow" w:cstheme="majorBidi"/>
          <w:b/>
          <w:color w:val="1D1B11" w:themeColor="background2" w:themeShade="1A"/>
          <w:sz w:val="22"/>
          <w:szCs w:val="22"/>
        </w:rPr>
        <w:tab/>
      </w:r>
      <w:r w:rsidR="00151D72" w:rsidRPr="00407DD0">
        <w:rPr>
          <w:rFonts w:ascii="Arial Narrow" w:hAnsi="Arial Narrow" w:cstheme="majorBidi"/>
          <w:b/>
          <w:color w:val="1D1B11" w:themeColor="background2" w:themeShade="1A"/>
          <w:sz w:val="22"/>
          <w:szCs w:val="22"/>
        </w:rPr>
        <w:tab/>
        <w:t xml:space="preserve">              </w:t>
      </w:r>
      <w:r w:rsidR="003A0C76" w:rsidRPr="00407DD0">
        <w:rPr>
          <w:rFonts w:ascii="Arial Narrow" w:hAnsi="Arial Narrow" w:cstheme="majorBidi"/>
          <w:b/>
          <w:color w:val="1D1B11" w:themeColor="background2" w:themeShade="1A"/>
          <w:sz w:val="22"/>
          <w:szCs w:val="22"/>
        </w:rPr>
        <w:tab/>
      </w:r>
      <w:r w:rsidR="00151D72" w:rsidRPr="00407DD0">
        <w:rPr>
          <w:rFonts w:ascii="Arial Narrow" w:hAnsi="Arial Narrow" w:cstheme="majorBidi"/>
          <w:b/>
          <w:color w:val="1D1B11" w:themeColor="background2" w:themeShade="1A"/>
          <w:sz w:val="22"/>
          <w:szCs w:val="22"/>
        </w:rPr>
        <w:tab/>
      </w:r>
      <w:r w:rsidR="00151D72" w:rsidRPr="00407DD0">
        <w:rPr>
          <w:rFonts w:ascii="Arial Narrow" w:hAnsi="Arial Narrow" w:cstheme="majorBidi"/>
          <w:b/>
          <w:bCs/>
          <w:color w:val="1D1B11" w:themeColor="background2" w:themeShade="1A"/>
          <w:sz w:val="22"/>
          <w:szCs w:val="22"/>
        </w:rPr>
        <w:t xml:space="preserve"> Budgeting &amp; Finance</w:t>
      </w:r>
    </w:p>
    <w:p w:rsidR="00151D72" w:rsidRPr="00407DD0" w:rsidRDefault="00151D72" w:rsidP="00151D72">
      <w:pPr>
        <w:shd w:val="clear" w:color="auto" w:fill="FFFFFF"/>
        <w:spacing w:line="280" w:lineRule="atLeast"/>
        <w:jc w:val="both"/>
        <w:rPr>
          <w:rFonts w:ascii="Arial Narrow" w:hAnsi="Arial Narrow" w:cstheme="majorBidi"/>
          <w:b/>
          <w:color w:val="1D1B11" w:themeColor="background2" w:themeShade="1A"/>
          <w:sz w:val="22"/>
          <w:szCs w:val="22"/>
        </w:rPr>
      </w:pPr>
      <w:r w:rsidRPr="00407DD0">
        <w:rPr>
          <w:rFonts w:ascii="Arial Narrow" w:hAnsi="Arial Narrow" w:cstheme="majorBidi"/>
          <w:b/>
          <w:color w:val="1D1B11" w:themeColor="background2" w:themeShade="1A"/>
          <w:sz w:val="22"/>
          <w:szCs w:val="22"/>
        </w:rPr>
        <w:t>Business Consultant</w:t>
      </w:r>
      <w:r w:rsidRPr="00407DD0">
        <w:rPr>
          <w:rFonts w:ascii="Arial Narrow" w:hAnsi="Arial Narrow" w:cstheme="majorBidi"/>
          <w:b/>
          <w:color w:val="1D1B11" w:themeColor="background2" w:themeShade="1A"/>
          <w:sz w:val="22"/>
          <w:szCs w:val="22"/>
        </w:rPr>
        <w:tab/>
      </w:r>
      <w:r w:rsidRPr="00407DD0">
        <w:rPr>
          <w:rFonts w:ascii="Arial Narrow" w:hAnsi="Arial Narrow" w:cstheme="majorBidi"/>
          <w:b/>
          <w:color w:val="1D1B11" w:themeColor="background2" w:themeShade="1A"/>
          <w:sz w:val="22"/>
          <w:szCs w:val="22"/>
        </w:rPr>
        <w:tab/>
      </w:r>
      <w:r w:rsidRPr="00407DD0">
        <w:rPr>
          <w:rFonts w:ascii="Arial Narrow" w:hAnsi="Arial Narrow" w:cstheme="majorBidi"/>
          <w:b/>
          <w:color w:val="1D1B11" w:themeColor="background2" w:themeShade="1A"/>
          <w:sz w:val="22"/>
          <w:szCs w:val="22"/>
        </w:rPr>
        <w:tab/>
      </w:r>
      <w:r w:rsidR="00EF54C7" w:rsidRPr="00407DD0">
        <w:rPr>
          <w:rFonts w:ascii="Arial Narrow" w:hAnsi="Arial Narrow" w:cstheme="majorBidi"/>
          <w:b/>
          <w:color w:val="1D1B11" w:themeColor="background2" w:themeShade="1A"/>
          <w:sz w:val="22"/>
          <w:szCs w:val="22"/>
        </w:rPr>
        <w:tab/>
      </w:r>
      <w:r w:rsidRPr="00407DD0">
        <w:rPr>
          <w:rFonts w:ascii="Arial Narrow" w:hAnsi="Arial Narrow" w:cstheme="majorBidi"/>
          <w:b/>
          <w:color w:val="1D1B11" w:themeColor="background2" w:themeShade="1A"/>
          <w:sz w:val="22"/>
          <w:szCs w:val="22"/>
        </w:rPr>
        <w:t>Debt Collections</w:t>
      </w:r>
      <w:r w:rsidRPr="00407DD0">
        <w:rPr>
          <w:rFonts w:ascii="Arial Narrow" w:hAnsi="Arial Narrow" w:cstheme="majorBidi"/>
          <w:b/>
          <w:color w:val="1D1B11" w:themeColor="background2" w:themeShade="1A"/>
          <w:sz w:val="22"/>
          <w:szCs w:val="22"/>
        </w:rPr>
        <w:tab/>
      </w:r>
      <w:r w:rsidRPr="00407DD0">
        <w:rPr>
          <w:rFonts w:ascii="Arial Narrow" w:hAnsi="Arial Narrow" w:cstheme="majorBidi"/>
          <w:b/>
          <w:color w:val="1D1B11" w:themeColor="background2" w:themeShade="1A"/>
          <w:sz w:val="22"/>
          <w:szCs w:val="22"/>
        </w:rPr>
        <w:tab/>
      </w:r>
      <w:r w:rsidRPr="00407DD0">
        <w:rPr>
          <w:rFonts w:ascii="Arial Narrow" w:hAnsi="Arial Narrow" w:cstheme="majorBidi"/>
          <w:b/>
          <w:color w:val="1D1B11" w:themeColor="background2" w:themeShade="1A"/>
          <w:sz w:val="22"/>
          <w:szCs w:val="22"/>
        </w:rPr>
        <w:tab/>
      </w:r>
      <w:r w:rsidRPr="00407DD0">
        <w:rPr>
          <w:rFonts w:ascii="Arial Narrow" w:hAnsi="Arial Narrow" w:cstheme="majorBidi"/>
          <w:b/>
          <w:color w:val="1D1B11" w:themeColor="background2" w:themeShade="1A"/>
          <w:sz w:val="22"/>
          <w:szCs w:val="22"/>
        </w:rPr>
        <w:tab/>
        <w:t xml:space="preserve"> Brand Management</w:t>
      </w:r>
      <w:r w:rsidRPr="00407DD0">
        <w:rPr>
          <w:rFonts w:ascii="Arial Narrow" w:hAnsi="Arial Narrow" w:cstheme="majorBidi"/>
          <w:b/>
          <w:color w:val="1D1B11" w:themeColor="background2" w:themeShade="1A"/>
          <w:sz w:val="22"/>
          <w:szCs w:val="22"/>
        </w:rPr>
        <w:tab/>
      </w:r>
    </w:p>
    <w:p w:rsidR="00151D72" w:rsidRPr="00407DD0" w:rsidRDefault="00423174" w:rsidP="00151D72">
      <w:pPr>
        <w:shd w:val="clear" w:color="auto" w:fill="FFFFFF"/>
        <w:spacing w:line="280" w:lineRule="atLeast"/>
        <w:jc w:val="both"/>
        <w:rPr>
          <w:rFonts w:ascii="Arial Narrow" w:hAnsi="Arial Narrow" w:cstheme="majorBidi"/>
          <w:b/>
          <w:color w:val="1D1B11" w:themeColor="background2" w:themeShade="1A"/>
          <w:sz w:val="22"/>
          <w:szCs w:val="22"/>
        </w:rPr>
      </w:pPr>
      <w:r>
        <w:rPr>
          <w:rFonts w:ascii="Arial Narrow" w:hAnsi="Arial Narrow" w:cstheme="majorBidi"/>
          <w:b/>
          <w:color w:val="1D1B11" w:themeColor="background2" w:themeShade="1A"/>
          <w:sz w:val="22"/>
          <w:szCs w:val="22"/>
        </w:rPr>
        <w:t>Profitability Management</w:t>
      </w:r>
      <w:r w:rsidR="001657A7">
        <w:rPr>
          <w:rFonts w:ascii="Arial Narrow" w:hAnsi="Arial Narrow" w:cstheme="majorBidi"/>
          <w:b/>
          <w:color w:val="1D1B11" w:themeColor="background2" w:themeShade="1A"/>
          <w:sz w:val="22"/>
          <w:szCs w:val="22"/>
        </w:rPr>
        <w:tab/>
      </w:r>
      <w:r w:rsidR="00151D72" w:rsidRPr="00407DD0">
        <w:rPr>
          <w:rFonts w:ascii="Arial Narrow" w:hAnsi="Arial Narrow" w:cstheme="majorBidi"/>
          <w:b/>
          <w:color w:val="1D1B11" w:themeColor="background2" w:themeShade="1A"/>
          <w:sz w:val="22"/>
          <w:szCs w:val="22"/>
        </w:rPr>
        <w:tab/>
        <w:t xml:space="preserve"> </w:t>
      </w:r>
      <w:r w:rsidR="00151D72" w:rsidRPr="00407DD0">
        <w:rPr>
          <w:rFonts w:ascii="Arial Narrow" w:hAnsi="Arial Narrow" w:cstheme="majorBidi"/>
          <w:b/>
          <w:color w:val="1D1B11" w:themeColor="background2" w:themeShade="1A"/>
          <w:sz w:val="22"/>
          <w:szCs w:val="22"/>
        </w:rPr>
        <w:tab/>
      </w:r>
      <w:r w:rsidR="00ED2BD8" w:rsidRPr="00407DD0">
        <w:rPr>
          <w:rFonts w:ascii="Arial Narrow" w:hAnsi="Arial Narrow" w:cstheme="majorBidi"/>
          <w:b/>
          <w:color w:val="1D1B11" w:themeColor="background2" w:themeShade="1A"/>
          <w:sz w:val="22"/>
          <w:szCs w:val="22"/>
        </w:rPr>
        <w:tab/>
      </w:r>
      <w:r w:rsidR="00151D72" w:rsidRPr="00407DD0">
        <w:rPr>
          <w:rFonts w:ascii="Arial Narrow" w:hAnsi="Arial Narrow" w:cstheme="majorBidi"/>
          <w:b/>
          <w:color w:val="1D1B11" w:themeColor="background2" w:themeShade="1A"/>
          <w:sz w:val="22"/>
          <w:szCs w:val="22"/>
        </w:rPr>
        <w:t xml:space="preserve">Client Relationship Management </w:t>
      </w:r>
      <w:r w:rsidR="00151D72" w:rsidRPr="00407DD0">
        <w:rPr>
          <w:rFonts w:ascii="Arial Narrow" w:hAnsi="Arial Narrow" w:cstheme="majorBidi"/>
          <w:b/>
          <w:color w:val="1D1B11" w:themeColor="background2" w:themeShade="1A"/>
          <w:sz w:val="22"/>
          <w:szCs w:val="22"/>
        </w:rPr>
        <w:tab/>
      </w:r>
      <w:r w:rsidR="00151D72" w:rsidRPr="00407DD0">
        <w:rPr>
          <w:rFonts w:ascii="Arial Narrow" w:hAnsi="Arial Narrow" w:cstheme="majorBidi"/>
          <w:b/>
          <w:color w:val="1D1B11" w:themeColor="background2" w:themeShade="1A"/>
          <w:sz w:val="22"/>
          <w:szCs w:val="22"/>
        </w:rPr>
        <w:tab/>
      </w:r>
      <w:r w:rsidR="0045274C">
        <w:rPr>
          <w:rFonts w:ascii="Arial Narrow" w:hAnsi="Arial Narrow" w:cstheme="majorBidi"/>
          <w:b/>
          <w:color w:val="1D1B11" w:themeColor="background2" w:themeShade="1A"/>
          <w:sz w:val="22"/>
          <w:szCs w:val="22"/>
        </w:rPr>
        <w:t xml:space="preserve"> </w:t>
      </w:r>
      <w:r w:rsidR="00151D72" w:rsidRPr="00407DD0">
        <w:rPr>
          <w:rFonts w:ascii="Arial Narrow" w:hAnsi="Arial Narrow" w:cstheme="majorBidi"/>
          <w:b/>
          <w:color w:val="1D1B11" w:themeColor="background2" w:themeShade="1A"/>
          <w:sz w:val="22"/>
          <w:szCs w:val="22"/>
        </w:rPr>
        <w:t>Credit Coordination</w:t>
      </w:r>
      <w:r w:rsidR="00151D72" w:rsidRPr="00407DD0">
        <w:rPr>
          <w:rFonts w:ascii="Arial Narrow" w:hAnsi="Arial Narrow" w:cstheme="majorBidi"/>
          <w:b/>
          <w:color w:val="1D1B11" w:themeColor="background2" w:themeShade="1A"/>
          <w:sz w:val="22"/>
          <w:szCs w:val="22"/>
        </w:rPr>
        <w:tab/>
      </w:r>
    </w:p>
    <w:p w:rsidR="00151D72" w:rsidRDefault="00151D72" w:rsidP="00151D72">
      <w:pPr>
        <w:shd w:val="clear" w:color="auto" w:fill="FFFFFF"/>
        <w:autoSpaceDE w:val="0"/>
        <w:autoSpaceDN w:val="0"/>
        <w:adjustRightInd w:val="0"/>
        <w:rPr>
          <w:rFonts w:ascii="Arial Narrow" w:eastAsia="Calibri" w:hAnsi="Arial Narrow" w:cstheme="majorBidi"/>
          <w:color w:val="1D1B11" w:themeColor="background2" w:themeShade="1A"/>
          <w:sz w:val="22"/>
          <w:szCs w:val="22"/>
          <w:lang w:val="en-IN"/>
        </w:rPr>
      </w:pPr>
    </w:p>
    <w:p w:rsidR="00151D72" w:rsidRPr="00407DD0" w:rsidRDefault="00E87BBB" w:rsidP="00151D72">
      <w:pPr>
        <w:pBdr>
          <w:bottom w:val="double" w:sz="4" w:space="1" w:color="auto"/>
        </w:pBdr>
        <w:shd w:val="clear" w:color="auto" w:fill="C4BC96"/>
        <w:jc w:val="center"/>
        <w:rPr>
          <w:rFonts w:ascii="Arial Narrow" w:hAnsi="Arial Narrow" w:cstheme="majorBidi"/>
          <w:b/>
          <w:color w:val="1D1B11" w:themeColor="background2" w:themeShade="1A"/>
          <w:sz w:val="22"/>
          <w:szCs w:val="22"/>
        </w:rPr>
      </w:pPr>
      <w:r w:rsidRPr="00407DD0">
        <w:rPr>
          <w:rFonts w:ascii="Arial Narrow" w:hAnsi="Arial Narrow" w:cstheme="majorBidi"/>
          <w:b/>
          <w:color w:val="1D1B11" w:themeColor="background2" w:themeShade="1A"/>
          <w:sz w:val="22"/>
          <w:szCs w:val="22"/>
        </w:rPr>
        <w:t xml:space="preserve"> CAREER</w:t>
      </w:r>
      <w:r w:rsidR="00151D72" w:rsidRPr="00407DD0">
        <w:rPr>
          <w:rFonts w:ascii="Arial Narrow" w:hAnsi="Arial Narrow" w:cstheme="majorBidi"/>
          <w:b/>
          <w:color w:val="1D1B11" w:themeColor="background2" w:themeShade="1A"/>
          <w:sz w:val="22"/>
          <w:szCs w:val="22"/>
        </w:rPr>
        <w:t xml:space="preserve"> EXPERIENCE</w:t>
      </w:r>
    </w:p>
    <w:p w:rsidR="00151D72" w:rsidRDefault="00151D72" w:rsidP="00151D72">
      <w:pPr>
        <w:shd w:val="clear" w:color="auto" w:fill="FFFFFF"/>
        <w:jc w:val="both"/>
        <w:rPr>
          <w:rFonts w:ascii="Arial Narrow" w:hAnsi="Arial Narrow" w:cstheme="majorBidi"/>
          <w:b/>
          <w:bCs/>
          <w:color w:val="1D1B11" w:themeColor="background2" w:themeShade="1A"/>
          <w:sz w:val="22"/>
          <w:szCs w:val="22"/>
        </w:rPr>
      </w:pPr>
    </w:p>
    <w:p w:rsidR="00151D72" w:rsidRPr="00407DD0" w:rsidRDefault="00151D72" w:rsidP="00151D72">
      <w:pPr>
        <w:pStyle w:val="ListParagraph"/>
        <w:numPr>
          <w:ilvl w:val="0"/>
          <w:numId w:val="3"/>
        </w:numPr>
        <w:shd w:val="clear" w:color="auto" w:fill="FFFFFF"/>
        <w:jc w:val="both"/>
        <w:rPr>
          <w:rFonts w:ascii="Arial Narrow" w:hAnsi="Arial Narrow" w:cstheme="majorBidi"/>
          <w:b/>
          <w:bCs/>
          <w:color w:val="1D1B11" w:themeColor="background2" w:themeShade="1A"/>
          <w:sz w:val="22"/>
          <w:szCs w:val="22"/>
        </w:rPr>
      </w:pPr>
      <w:r w:rsidRPr="00407DD0">
        <w:rPr>
          <w:rFonts w:ascii="Arial Narrow" w:hAnsi="Arial Narrow" w:cstheme="majorBidi"/>
          <w:b/>
          <w:bCs/>
          <w:color w:val="1D1B11" w:themeColor="background2" w:themeShade="1A"/>
          <w:sz w:val="22"/>
          <w:szCs w:val="22"/>
        </w:rPr>
        <w:t xml:space="preserve">Collections &amp; Administration Executive     </w:t>
      </w:r>
      <w:r w:rsidRPr="00407DD0">
        <w:rPr>
          <w:rFonts w:ascii="Arial Narrow" w:hAnsi="Arial Narrow" w:cstheme="majorBidi"/>
          <w:bCs/>
          <w:color w:val="1D1B11" w:themeColor="background2" w:themeShade="1A"/>
          <w:sz w:val="22"/>
          <w:szCs w:val="22"/>
        </w:rPr>
        <w:t>Habib Bank AG Zurich, Dubai-UAE</w:t>
      </w:r>
      <w:r w:rsidRPr="00407DD0">
        <w:rPr>
          <w:rFonts w:ascii="Arial Narrow" w:hAnsi="Arial Narrow" w:cstheme="majorBidi"/>
          <w:b/>
          <w:bCs/>
          <w:color w:val="1D1B11" w:themeColor="background2" w:themeShade="1A"/>
          <w:sz w:val="22"/>
          <w:szCs w:val="22"/>
        </w:rPr>
        <w:t xml:space="preserve">    </w:t>
      </w:r>
      <w:r w:rsidRPr="00407DD0">
        <w:rPr>
          <w:rFonts w:ascii="Arial Narrow" w:hAnsi="Arial Narrow" w:cstheme="majorBidi"/>
          <w:b/>
          <w:bCs/>
          <w:color w:val="1D1B11" w:themeColor="background2" w:themeShade="1A"/>
          <w:sz w:val="22"/>
          <w:szCs w:val="22"/>
        </w:rPr>
        <w:tab/>
        <w:t xml:space="preserve">  </w:t>
      </w:r>
      <w:r w:rsidR="00D01B59" w:rsidRPr="00407DD0">
        <w:rPr>
          <w:rFonts w:ascii="Arial Narrow" w:hAnsi="Arial Narrow" w:cstheme="majorBidi"/>
          <w:b/>
          <w:bCs/>
          <w:color w:val="1D1B11" w:themeColor="background2" w:themeShade="1A"/>
          <w:sz w:val="22"/>
          <w:szCs w:val="22"/>
        </w:rPr>
        <w:tab/>
      </w:r>
      <w:r w:rsidRPr="00407DD0">
        <w:rPr>
          <w:rFonts w:ascii="Arial Narrow" w:hAnsi="Arial Narrow" w:cstheme="majorBidi"/>
          <w:b/>
          <w:bCs/>
          <w:color w:val="1D1B11" w:themeColor="background2" w:themeShade="1A"/>
          <w:sz w:val="22"/>
          <w:szCs w:val="22"/>
        </w:rPr>
        <w:t xml:space="preserve"> </w:t>
      </w:r>
      <w:r w:rsidR="00901650" w:rsidRPr="00407DD0">
        <w:rPr>
          <w:rFonts w:ascii="Arial Narrow" w:hAnsi="Arial Narrow" w:cstheme="majorBidi"/>
          <w:b/>
          <w:bCs/>
          <w:color w:val="1D1B11" w:themeColor="background2" w:themeShade="1A"/>
          <w:sz w:val="22"/>
          <w:szCs w:val="22"/>
        </w:rPr>
        <w:t xml:space="preserve">       </w:t>
      </w:r>
      <w:r w:rsidRPr="00407DD0">
        <w:rPr>
          <w:rFonts w:ascii="Arial Narrow" w:hAnsi="Arial Narrow" w:cstheme="majorBidi"/>
          <w:bCs/>
          <w:color w:val="1D1B11" w:themeColor="background2" w:themeShade="1A"/>
          <w:sz w:val="22"/>
          <w:szCs w:val="22"/>
        </w:rPr>
        <w:t>Oct’08-Oct’11</w:t>
      </w:r>
    </w:p>
    <w:p w:rsidR="00151D72" w:rsidRPr="00407DD0" w:rsidRDefault="00151D72" w:rsidP="00151D72">
      <w:pPr>
        <w:shd w:val="clear" w:color="auto" w:fill="FFFFFF"/>
        <w:jc w:val="both"/>
        <w:rPr>
          <w:rFonts w:ascii="Arial Narrow" w:hAnsi="Arial Narrow" w:cstheme="majorBidi"/>
          <w:color w:val="1D1B11" w:themeColor="background2" w:themeShade="1A"/>
          <w:sz w:val="22"/>
          <w:szCs w:val="22"/>
        </w:rPr>
      </w:pPr>
    </w:p>
    <w:p w:rsidR="00151D72" w:rsidRPr="00CD1AA1" w:rsidRDefault="00BA051F" w:rsidP="00151D72">
      <w:pPr>
        <w:shd w:val="clear" w:color="auto" w:fill="FFFFFF"/>
        <w:jc w:val="both"/>
        <w:rPr>
          <w:rFonts w:ascii="Arial Narrow" w:hAnsi="Arial Narrow" w:cstheme="majorBidi"/>
          <w:color w:val="1D1B11" w:themeColor="background2" w:themeShade="1A"/>
          <w:sz w:val="22"/>
          <w:szCs w:val="22"/>
        </w:rPr>
      </w:pPr>
      <w:r w:rsidRPr="00CD1AA1">
        <w:rPr>
          <w:rFonts w:ascii="Arial Narrow" w:hAnsi="Arial Narrow" w:cstheme="majorBidi"/>
          <w:color w:val="1D1B11" w:themeColor="background2" w:themeShade="1A"/>
          <w:sz w:val="22"/>
          <w:szCs w:val="22"/>
        </w:rPr>
        <w:t>Responsibilities</w:t>
      </w:r>
      <w:r>
        <w:rPr>
          <w:rFonts w:ascii="Arial Narrow" w:hAnsi="Arial Narrow" w:cstheme="majorBidi"/>
          <w:color w:val="1D1B11" w:themeColor="background2" w:themeShade="1A"/>
          <w:sz w:val="22"/>
          <w:szCs w:val="22"/>
        </w:rPr>
        <w:t>:</w:t>
      </w:r>
      <w:r w:rsidR="00E51420">
        <w:rPr>
          <w:rFonts w:ascii="Arial Narrow" w:hAnsi="Arial Narrow" w:cstheme="majorBidi"/>
          <w:color w:val="1D1B11" w:themeColor="background2" w:themeShade="1A"/>
          <w:sz w:val="22"/>
          <w:szCs w:val="22"/>
        </w:rPr>
        <w:t>-</w:t>
      </w:r>
    </w:p>
    <w:p w:rsidR="00151D72" w:rsidRPr="00407DD0" w:rsidRDefault="002B66FF" w:rsidP="00151D72">
      <w:pPr>
        <w:numPr>
          <w:ilvl w:val="0"/>
          <w:numId w:val="6"/>
        </w:numPr>
        <w:spacing w:before="100" w:beforeAutospacing="1" w:after="100" w:afterAutospacing="1" w:line="240" w:lineRule="atLeast"/>
        <w:rPr>
          <w:rFonts w:ascii="Arial Narrow" w:hAnsi="Arial Narrow" w:cstheme="majorBidi"/>
          <w:color w:val="1D1B11" w:themeColor="background2" w:themeShade="1A"/>
          <w:sz w:val="22"/>
          <w:szCs w:val="22"/>
        </w:rPr>
      </w:pPr>
      <w:r>
        <w:rPr>
          <w:rFonts w:ascii="Arial Narrow" w:hAnsi="Arial Narrow" w:cstheme="majorBidi"/>
          <w:color w:val="1D1B11" w:themeColor="background2" w:themeShade="1A"/>
          <w:sz w:val="22"/>
          <w:szCs w:val="22"/>
        </w:rPr>
        <w:t>Administered</w:t>
      </w:r>
      <w:r w:rsidR="00151D72" w:rsidRPr="00407DD0">
        <w:rPr>
          <w:rFonts w:ascii="Arial Narrow" w:hAnsi="Arial Narrow" w:cstheme="majorBidi"/>
          <w:color w:val="1D1B11" w:themeColor="background2" w:themeShade="1A"/>
          <w:sz w:val="22"/>
          <w:szCs w:val="22"/>
        </w:rPr>
        <w:t xml:space="preserve"> the tasks of planning, developing and establishing the objectives as well as the policies of the organization </w:t>
      </w:r>
    </w:p>
    <w:p w:rsidR="00151D72" w:rsidRPr="00407DD0" w:rsidRDefault="00151D72" w:rsidP="00151D72">
      <w:pPr>
        <w:numPr>
          <w:ilvl w:val="0"/>
          <w:numId w:val="6"/>
        </w:numPr>
        <w:spacing w:before="100" w:beforeAutospacing="1" w:after="100" w:afterAutospacing="1" w:line="240" w:lineRule="atLeast"/>
        <w:rPr>
          <w:rFonts w:ascii="Arial Narrow" w:hAnsi="Arial Narrow" w:cstheme="majorBidi"/>
          <w:color w:val="1D1B11" w:themeColor="background2" w:themeShade="1A"/>
          <w:sz w:val="22"/>
          <w:szCs w:val="22"/>
        </w:rPr>
      </w:pPr>
      <w:r w:rsidRPr="00407DD0">
        <w:rPr>
          <w:rFonts w:ascii="Arial Narrow" w:hAnsi="Arial Narrow" w:cstheme="majorBidi"/>
          <w:color w:val="1D1B11" w:themeColor="background2" w:themeShade="1A"/>
          <w:sz w:val="22"/>
          <w:szCs w:val="22"/>
        </w:rPr>
        <w:t xml:space="preserve">Responsible for handling multiple administrative tasks like administrative functions, facilities management, data communications, insurance and human resource services </w:t>
      </w:r>
    </w:p>
    <w:p w:rsidR="00151D72" w:rsidRPr="00407DD0" w:rsidRDefault="00151D72" w:rsidP="00151D72">
      <w:pPr>
        <w:numPr>
          <w:ilvl w:val="0"/>
          <w:numId w:val="6"/>
        </w:numPr>
        <w:spacing w:before="100" w:beforeAutospacing="1" w:after="100" w:afterAutospacing="1" w:line="240" w:lineRule="atLeast"/>
        <w:rPr>
          <w:rFonts w:ascii="Arial Narrow" w:hAnsi="Arial Narrow" w:cstheme="majorBidi"/>
          <w:color w:val="1D1B11" w:themeColor="background2" w:themeShade="1A"/>
          <w:sz w:val="22"/>
          <w:szCs w:val="22"/>
        </w:rPr>
      </w:pPr>
      <w:r w:rsidRPr="00407DD0">
        <w:rPr>
          <w:rFonts w:ascii="Arial Narrow" w:hAnsi="Arial Narrow" w:cstheme="majorBidi"/>
          <w:color w:val="1D1B11" w:themeColor="background2" w:themeShade="1A"/>
          <w:sz w:val="22"/>
          <w:szCs w:val="22"/>
        </w:rPr>
        <w:t xml:space="preserve">Handled the responsibilities of updating daily and weekly status report to Chief Operating Officer or Executive Officer </w:t>
      </w:r>
    </w:p>
    <w:p w:rsidR="00151D72" w:rsidRPr="00407DD0" w:rsidRDefault="00151D72" w:rsidP="00151D72">
      <w:pPr>
        <w:numPr>
          <w:ilvl w:val="0"/>
          <w:numId w:val="6"/>
        </w:numPr>
        <w:spacing w:before="100" w:beforeAutospacing="1" w:after="100" w:afterAutospacing="1" w:line="240" w:lineRule="atLeast"/>
        <w:rPr>
          <w:rFonts w:ascii="Arial Narrow" w:hAnsi="Arial Narrow" w:cstheme="majorBidi"/>
          <w:color w:val="1D1B11" w:themeColor="background2" w:themeShade="1A"/>
          <w:sz w:val="22"/>
          <w:szCs w:val="22"/>
        </w:rPr>
      </w:pPr>
      <w:r w:rsidRPr="00407DD0">
        <w:rPr>
          <w:rFonts w:ascii="Arial Narrow" w:hAnsi="Arial Narrow" w:cstheme="majorBidi"/>
          <w:color w:val="1D1B11" w:themeColor="background2" w:themeShade="1A"/>
          <w:sz w:val="22"/>
          <w:szCs w:val="22"/>
        </w:rPr>
        <w:t xml:space="preserve">Assisted senior officials in planning business objectives and developing organizational policies and procedures </w:t>
      </w:r>
    </w:p>
    <w:p w:rsidR="00151D72" w:rsidRPr="00407DD0" w:rsidRDefault="00151D72" w:rsidP="00151D72">
      <w:pPr>
        <w:numPr>
          <w:ilvl w:val="0"/>
          <w:numId w:val="6"/>
        </w:numPr>
        <w:spacing w:before="100" w:beforeAutospacing="1" w:after="100" w:afterAutospacing="1" w:line="240" w:lineRule="atLeast"/>
        <w:rPr>
          <w:rFonts w:ascii="Arial Narrow" w:hAnsi="Arial Narrow" w:cstheme="majorBidi"/>
          <w:color w:val="1D1B11" w:themeColor="background2" w:themeShade="1A"/>
          <w:sz w:val="22"/>
          <w:szCs w:val="22"/>
        </w:rPr>
      </w:pPr>
      <w:r w:rsidRPr="00407DD0">
        <w:rPr>
          <w:rFonts w:ascii="Arial Narrow" w:hAnsi="Arial Narrow" w:cstheme="majorBidi"/>
          <w:color w:val="1D1B11" w:themeColor="background2" w:themeShade="1A"/>
          <w:sz w:val="22"/>
          <w:szCs w:val="22"/>
        </w:rPr>
        <w:t xml:space="preserve">Provided assistance and support to the operating units of the organization. </w:t>
      </w:r>
    </w:p>
    <w:p w:rsidR="00151D72" w:rsidRPr="00407DD0" w:rsidRDefault="00151D72" w:rsidP="00151D72">
      <w:pPr>
        <w:numPr>
          <w:ilvl w:val="0"/>
          <w:numId w:val="6"/>
        </w:numPr>
        <w:spacing w:before="100" w:beforeAutospacing="1" w:after="100" w:afterAutospacing="1" w:line="240" w:lineRule="atLeast"/>
        <w:rPr>
          <w:rFonts w:ascii="Arial Narrow" w:hAnsi="Arial Narrow" w:cstheme="majorBidi"/>
          <w:color w:val="1D1B11" w:themeColor="background2" w:themeShade="1A"/>
          <w:sz w:val="22"/>
          <w:szCs w:val="22"/>
        </w:rPr>
      </w:pPr>
      <w:r w:rsidRPr="00407DD0">
        <w:rPr>
          <w:rFonts w:ascii="Arial Narrow" w:hAnsi="Arial Narrow" w:cstheme="majorBidi"/>
          <w:color w:val="1D1B11" w:themeColor="background2" w:themeShade="1A"/>
          <w:sz w:val="22"/>
          <w:szCs w:val="22"/>
        </w:rPr>
        <w:t xml:space="preserve">Responsible for interpreting the policies of the organization to the employees </w:t>
      </w:r>
    </w:p>
    <w:p w:rsidR="00151D72" w:rsidRPr="00407DD0" w:rsidRDefault="006C0E50" w:rsidP="00151D72">
      <w:pPr>
        <w:numPr>
          <w:ilvl w:val="0"/>
          <w:numId w:val="6"/>
        </w:numPr>
        <w:spacing w:before="100" w:beforeAutospacing="1" w:after="100" w:afterAutospacing="1" w:line="240" w:lineRule="atLeast"/>
        <w:rPr>
          <w:rFonts w:ascii="Arial Narrow" w:hAnsi="Arial Narrow" w:cstheme="majorBidi"/>
          <w:color w:val="1D1B11" w:themeColor="background2" w:themeShade="1A"/>
          <w:sz w:val="22"/>
          <w:szCs w:val="22"/>
        </w:rPr>
      </w:pPr>
      <w:r>
        <w:rPr>
          <w:rFonts w:ascii="Arial Narrow" w:hAnsi="Arial Narrow" w:cstheme="majorBidi"/>
          <w:color w:val="1D1B11" w:themeColor="background2" w:themeShade="1A"/>
          <w:sz w:val="22"/>
          <w:szCs w:val="22"/>
        </w:rPr>
        <w:t>Reviewed</w:t>
      </w:r>
      <w:r w:rsidR="00151D72" w:rsidRPr="00407DD0">
        <w:rPr>
          <w:rFonts w:ascii="Arial Narrow" w:hAnsi="Arial Narrow" w:cstheme="majorBidi"/>
          <w:color w:val="1D1B11" w:themeColor="background2" w:themeShade="1A"/>
          <w:sz w:val="22"/>
          <w:szCs w:val="22"/>
        </w:rPr>
        <w:t xml:space="preserve"> the tasks of developing policies of human resource management to meet the objectives of the organization.</w:t>
      </w:r>
    </w:p>
    <w:p w:rsidR="00151D72" w:rsidRPr="00407DD0" w:rsidRDefault="00151D72" w:rsidP="00151D72">
      <w:pPr>
        <w:pStyle w:val="ListParagraph"/>
        <w:jc w:val="both"/>
        <w:rPr>
          <w:rFonts w:ascii="Arial Narrow" w:hAnsi="Arial Narrow" w:cstheme="majorBidi"/>
          <w:color w:val="1D1B11" w:themeColor="background2" w:themeShade="1A"/>
          <w:sz w:val="22"/>
          <w:szCs w:val="22"/>
        </w:rPr>
      </w:pPr>
      <w:r w:rsidRPr="00407DD0">
        <w:rPr>
          <w:rFonts w:ascii="Arial Narrow" w:hAnsi="Arial Narrow" w:cstheme="majorBidi"/>
          <w:b/>
          <w:color w:val="1D1B11" w:themeColor="background2" w:themeShade="1A"/>
          <w:sz w:val="22"/>
          <w:szCs w:val="22"/>
        </w:rPr>
        <w:t>Risk Management</w:t>
      </w:r>
    </w:p>
    <w:p w:rsidR="00151D72" w:rsidRPr="00407DD0" w:rsidRDefault="00151D72" w:rsidP="00151D72">
      <w:pPr>
        <w:pStyle w:val="ListParagraph"/>
        <w:jc w:val="both"/>
        <w:rPr>
          <w:rFonts w:ascii="Arial Narrow" w:hAnsi="Arial Narrow" w:cstheme="majorBidi"/>
          <w:color w:val="1D1B11" w:themeColor="background2" w:themeShade="1A"/>
          <w:sz w:val="22"/>
          <w:szCs w:val="22"/>
        </w:rPr>
      </w:pPr>
    </w:p>
    <w:p w:rsidR="00151D72" w:rsidRPr="00407DD0" w:rsidRDefault="00151D72" w:rsidP="00151D72">
      <w:pPr>
        <w:numPr>
          <w:ilvl w:val="0"/>
          <w:numId w:val="6"/>
        </w:numPr>
        <w:jc w:val="both"/>
        <w:rPr>
          <w:rFonts w:ascii="Arial Narrow" w:hAnsi="Arial Narrow" w:cstheme="majorBidi"/>
          <w:color w:val="1D1B11" w:themeColor="background2" w:themeShade="1A"/>
          <w:sz w:val="22"/>
          <w:szCs w:val="22"/>
        </w:rPr>
      </w:pPr>
      <w:r w:rsidRPr="00407DD0">
        <w:rPr>
          <w:rFonts w:ascii="Arial Narrow" w:hAnsi="Arial Narrow" w:cstheme="majorBidi"/>
          <w:color w:val="1D1B11" w:themeColor="background2" w:themeShade="1A"/>
          <w:sz w:val="22"/>
          <w:szCs w:val="22"/>
        </w:rPr>
        <w:t>Plan, design and implement an overall credit risk management process for the organization.</w:t>
      </w:r>
    </w:p>
    <w:p w:rsidR="00151D72" w:rsidRPr="00407DD0" w:rsidRDefault="00151D72" w:rsidP="00151D72">
      <w:pPr>
        <w:numPr>
          <w:ilvl w:val="0"/>
          <w:numId w:val="6"/>
        </w:numPr>
        <w:jc w:val="both"/>
        <w:rPr>
          <w:rFonts w:ascii="Arial Narrow" w:hAnsi="Arial Narrow" w:cstheme="majorBidi"/>
          <w:color w:val="1D1B11" w:themeColor="background2" w:themeShade="1A"/>
          <w:sz w:val="22"/>
          <w:szCs w:val="22"/>
        </w:rPr>
      </w:pPr>
      <w:r w:rsidRPr="00407DD0">
        <w:rPr>
          <w:rFonts w:ascii="Arial Narrow" w:hAnsi="Arial Narrow" w:cstheme="majorBidi"/>
          <w:color w:val="1D1B11" w:themeColor="background2" w:themeShade="1A"/>
          <w:sz w:val="22"/>
          <w:szCs w:val="22"/>
        </w:rPr>
        <w:t xml:space="preserve">Conduct risk assessment, which involves analyzing risks as well as identifying, describing, and estimating the risks involved on each credit applications. </w:t>
      </w:r>
    </w:p>
    <w:p w:rsidR="00151D72" w:rsidRPr="00407DD0" w:rsidRDefault="00151D72" w:rsidP="00151D72">
      <w:pPr>
        <w:numPr>
          <w:ilvl w:val="0"/>
          <w:numId w:val="6"/>
        </w:numPr>
        <w:jc w:val="both"/>
        <w:rPr>
          <w:rFonts w:ascii="Arial Narrow" w:hAnsi="Arial Narrow" w:cstheme="majorBidi"/>
          <w:color w:val="1D1B11" w:themeColor="background2" w:themeShade="1A"/>
          <w:sz w:val="22"/>
          <w:szCs w:val="22"/>
        </w:rPr>
      </w:pPr>
      <w:r w:rsidRPr="00407DD0">
        <w:rPr>
          <w:rFonts w:ascii="Arial Narrow" w:hAnsi="Arial Narrow" w:cstheme="majorBidi"/>
          <w:color w:val="1D1B11" w:themeColor="background2" w:themeShade="1A"/>
          <w:sz w:val="22"/>
          <w:szCs w:val="22"/>
        </w:rPr>
        <w:t xml:space="preserve"> Review all new contracts and determine credit worthiness prior to sign off of contract finalization. </w:t>
      </w:r>
    </w:p>
    <w:p w:rsidR="00151D72" w:rsidRPr="00407DD0" w:rsidRDefault="00151D72" w:rsidP="00151D72">
      <w:pPr>
        <w:numPr>
          <w:ilvl w:val="0"/>
          <w:numId w:val="6"/>
        </w:numPr>
        <w:jc w:val="both"/>
        <w:rPr>
          <w:rFonts w:ascii="Arial Narrow" w:hAnsi="Arial Narrow" w:cstheme="majorBidi"/>
          <w:color w:val="1D1B11" w:themeColor="background2" w:themeShade="1A"/>
          <w:sz w:val="22"/>
          <w:szCs w:val="22"/>
        </w:rPr>
      </w:pPr>
      <w:r w:rsidRPr="00407DD0">
        <w:rPr>
          <w:rFonts w:ascii="Arial Narrow" w:hAnsi="Arial Narrow" w:cstheme="majorBidi"/>
          <w:color w:val="1D1B11" w:themeColor="background2" w:themeShade="1A"/>
          <w:sz w:val="22"/>
          <w:szCs w:val="22"/>
        </w:rPr>
        <w:t>Ensure consistent techniques and collaborate with other members in devising methods of credit risk.</w:t>
      </w:r>
    </w:p>
    <w:p w:rsidR="00151D72" w:rsidRPr="00407DD0" w:rsidRDefault="00151D72" w:rsidP="00151D72">
      <w:pPr>
        <w:numPr>
          <w:ilvl w:val="0"/>
          <w:numId w:val="6"/>
        </w:numPr>
        <w:jc w:val="both"/>
        <w:rPr>
          <w:rFonts w:ascii="Arial Narrow" w:hAnsi="Arial Narrow" w:cstheme="majorBidi"/>
          <w:color w:val="1D1B11" w:themeColor="background2" w:themeShade="1A"/>
          <w:sz w:val="22"/>
          <w:szCs w:val="22"/>
        </w:rPr>
      </w:pPr>
      <w:r w:rsidRPr="00407DD0">
        <w:rPr>
          <w:rFonts w:ascii="Arial Narrow" w:hAnsi="Arial Narrow" w:cstheme="majorBidi"/>
          <w:color w:val="1D1B11" w:themeColor="background2" w:themeShade="1A"/>
          <w:sz w:val="22"/>
          <w:szCs w:val="22"/>
        </w:rPr>
        <w:t>Enforce strict control on credit; supervise bad debts occurrence in terms of receivables and uphold vigilance on existing credit. Recommend write-off uncollectible accounts.</w:t>
      </w:r>
    </w:p>
    <w:p w:rsidR="00151D72" w:rsidRPr="00407DD0" w:rsidRDefault="00151D72" w:rsidP="00151D72">
      <w:pPr>
        <w:numPr>
          <w:ilvl w:val="0"/>
          <w:numId w:val="6"/>
        </w:numPr>
        <w:jc w:val="both"/>
        <w:rPr>
          <w:rFonts w:ascii="Arial Narrow" w:hAnsi="Arial Narrow" w:cstheme="majorBidi"/>
          <w:color w:val="1D1B11" w:themeColor="background2" w:themeShade="1A"/>
          <w:sz w:val="22"/>
          <w:szCs w:val="22"/>
        </w:rPr>
      </w:pPr>
      <w:r w:rsidRPr="00407DD0">
        <w:rPr>
          <w:rFonts w:ascii="Arial Narrow" w:hAnsi="Arial Narrow" w:cstheme="majorBidi"/>
          <w:color w:val="1D1B11" w:themeColor="background2" w:themeShade="1A"/>
          <w:sz w:val="22"/>
          <w:szCs w:val="22"/>
        </w:rPr>
        <w:t>Create, maintain and manage a full credit policy, an internal document that contains the terms and agreements that oversees the credit function.</w:t>
      </w:r>
    </w:p>
    <w:p w:rsidR="00151D72" w:rsidRPr="00407DD0" w:rsidRDefault="00151D72" w:rsidP="00151D72">
      <w:pPr>
        <w:pStyle w:val="ListParagraph"/>
        <w:shd w:val="clear" w:color="auto" w:fill="FFFFFF"/>
        <w:rPr>
          <w:rFonts w:ascii="Arial Narrow" w:hAnsi="Arial Narrow" w:cstheme="majorBidi"/>
          <w:color w:val="1D1B11" w:themeColor="background2" w:themeShade="1A"/>
          <w:sz w:val="22"/>
          <w:szCs w:val="22"/>
        </w:rPr>
      </w:pPr>
    </w:p>
    <w:p w:rsidR="00151D72" w:rsidRPr="00407DD0" w:rsidRDefault="00151D72" w:rsidP="00151D72">
      <w:pPr>
        <w:pStyle w:val="ListParagraph"/>
        <w:numPr>
          <w:ilvl w:val="0"/>
          <w:numId w:val="3"/>
        </w:numPr>
        <w:shd w:val="clear" w:color="auto" w:fill="FFFFFF"/>
        <w:jc w:val="both"/>
        <w:rPr>
          <w:rFonts w:ascii="Arial Narrow" w:hAnsi="Arial Narrow" w:cstheme="majorBidi"/>
          <w:bCs/>
          <w:color w:val="1D1B11" w:themeColor="background2" w:themeShade="1A"/>
          <w:sz w:val="22"/>
          <w:szCs w:val="22"/>
        </w:rPr>
      </w:pPr>
      <w:r w:rsidRPr="00407DD0">
        <w:rPr>
          <w:rFonts w:ascii="Arial Narrow" w:hAnsi="Arial Narrow" w:cstheme="majorBidi"/>
          <w:b/>
          <w:bCs/>
          <w:color w:val="1D1B11" w:themeColor="background2" w:themeShade="1A"/>
          <w:sz w:val="22"/>
          <w:szCs w:val="22"/>
        </w:rPr>
        <w:t>Branch-Sales Officer</w:t>
      </w:r>
      <w:r w:rsidRPr="00407DD0">
        <w:rPr>
          <w:rFonts w:ascii="Arial Narrow" w:hAnsi="Arial Narrow" w:cstheme="majorBidi"/>
          <w:b/>
          <w:bCs/>
          <w:color w:val="1D1B11" w:themeColor="background2" w:themeShade="1A"/>
          <w:sz w:val="22"/>
          <w:szCs w:val="22"/>
        </w:rPr>
        <w:tab/>
      </w:r>
      <w:r w:rsidRPr="00407DD0">
        <w:rPr>
          <w:rFonts w:ascii="Arial Narrow" w:hAnsi="Arial Narrow" w:cstheme="majorBidi"/>
          <w:b/>
          <w:bCs/>
          <w:color w:val="1D1B11" w:themeColor="background2" w:themeShade="1A"/>
          <w:sz w:val="22"/>
          <w:szCs w:val="22"/>
        </w:rPr>
        <w:tab/>
      </w:r>
      <w:r w:rsidR="00BF35FB">
        <w:rPr>
          <w:rFonts w:ascii="Arial Narrow" w:hAnsi="Arial Narrow" w:cstheme="majorBidi"/>
          <w:b/>
          <w:bCs/>
          <w:color w:val="1D1B11" w:themeColor="background2" w:themeShade="1A"/>
          <w:sz w:val="22"/>
          <w:szCs w:val="22"/>
        </w:rPr>
        <w:tab/>
      </w:r>
      <w:r w:rsidRPr="00407DD0">
        <w:rPr>
          <w:rFonts w:ascii="Arial Narrow" w:hAnsi="Arial Narrow" w:cstheme="majorBidi"/>
          <w:bCs/>
          <w:color w:val="1D1B11" w:themeColor="background2" w:themeShade="1A"/>
          <w:sz w:val="22"/>
          <w:szCs w:val="22"/>
        </w:rPr>
        <w:t xml:space="preserve">Standard Chartered Bank, Dubai-UAE  </w:t>
      </w:r>
      <w:r w:rsidR="007B2EBE" w:rsidRPr="00407DD0">
        <w:rPr>
          <w:rFonts w:ascii="Arial Narrow" w:hAnsi="Arial Narrow" w:cstheme="majorBidi"/>
          <w:bCs/>
          <w:color w:val="1D1B11" w:themeColor="background2" w:themeShade="1A"/>
          <w:sz w:val="22"/>
          <w:szCs w:val="22"/>
        </w:rPr>
        <w:tab/>
        <w:t xml:space="preserve">          </w:t>
      </w:r>
      <w:r w:rsidR="007B2EBE" w:rsidRPr="00407DD0">
        <w:rPr>
          <w:rFonts w:ascii="Arial Narrow" w:hAnsi="Arial Narrow" w:cstheme="majorBidi"/>
          <w:bCs/>
          <w:color w:val="1D1B11" w:themeColor="background2" w:themeShade="1A"/>
          <w:sz w:val="22"/>
          <w:szCs w:val="22"/>
        </w:rPr>
        <w:tab/>
      </w:r>
      <w:r w:rsidR="00BF35FB">
        <w:rPr>
          <w:rFonts w:ascii="Arial Narrow" w:hAnsi="Arial Narrow" w:cstheme="majorBidi"/>
          <w:bCs/>
          <w:color w:val="1D1B11" w:themeColor="background2" w:themeShade="1A"/>
          <w:sz w:val="22"/>
          <w:szCs w:val="22"/>
        </w:rPr>
        <w:t xml:space="preserve">   </w:t>
      </w:r>
      <w:r w:rsidR="007231D9">
        <w:rPr>
          <w:rFonts w:ascii="Arial Narrow" w:hAnsi="Arial Narrow" w:cstheme="majorBidi"/>
          <w:bCs/>
          <w:color w:val="1D1B11" w:themeColor="background2" w:themeShade="1A"/>
          <w:sz w:val="22"/>
          <w:szCs w:val="22"/>
        </w:rPr>
        <w:t xml:space="preserve">    July’06</w:t>
      </w:r>
      <w:r w:rsidR="007B2EBE" w:rsidRPr="00407DD0">
        <w:rPr>
          <w:rFonts w:ascii="Arial Narrow" w:hAnsi="Arial Narrow" w:cstheme="majorBidi"/>
          <w:bCs/>
          <w:color w:val="1D1B11" w:themeColor="background2" w:themeShade="1A"/>
          <w:sz w:val="22"/>
          <w:szCs w:val="22"/>
        </w:rPr>
        <w:t>-</w:t>
      </w:r>
      <w:r w:rsidR="00296B1D" w:rsidRPr="00407DD0">
        <w:rPr>
          <w:rFonts w:ascii="Arial Narrow" w:hAnsi="Arial Narrow" w:cstheme="majorBidi"/>
          <w:bCs/>
          <w:color w:val="1D1B11" w:themeColor="background2" w:themeShade="1A"/>
          <w:sz w:val="22"/>
          <w:szCs w:val="22"/>
        </w:rPr>
        <w:t>Oct’08</w:t>
      </w:r>
    </w:p>
    <w:p w:rsidR="00151D72" w:rsidRPr="00407DD0" w:rsidRDefault="00151D72" w:rsidP="00151D72">
      <w:pPr>
        <w:shd w:val="clear" w:color="auto" w:fill="FFFFFF"/>
        <w:ind w:left="360"/>
        <w:jc w:val="both"/>
        <w:rPr>
          <w:rFonts w:ascii="Arial Narrow" w:hAnsi="Arial Narrow" w:cstheme="majorBidi"/>
          <w:color w:val="1D1B11" w:themeColor="background2" w:themeShade="1A"/>
          <w:sz w:val="22"/>
          <w:szCs w:val="22"/>
          <w:u w:val="single"/>
        </w:rPr>
      </w:pPr>
    </w:p>
    <w:p w:rsidR="00151D72" w:rsidRPr="003C79A1" w:rsidRDefault="00BA051F" w:rsidP="00151D72">
      <w:pPr>
        <w:shd w:val="clear" w:color="auto" w:fill="FFFFFF"/>
        <w:rPr>
          <w:rFonts w:ascii="Arial Narrow" w:hAnsi="Arial Narrow" w:cstheme="majorBidi"/>
          <w:color w:val="1D1B11" w:themeColor="background2" w:themeShade="1A"/>
          <w:sz w:val="22"/>
          <w:szCs w:val="22"/>
        </w:rPr>
      </w:pPr>
      <w:r w:rsidRPr="003C79A1">
        <w:rPr>
          <w:rFonts w:ascii="Arial Narrow" w:hAnsi="Arial Narrow" w:cstheme="majorBidi"/>
          <w:color w:val="1D1B11" w:themeColor="background2" w:themeShade="1A"/>
          <w:sz w:val="22"/>
          <w:szCs w:val="22"/>
        </w:rPr>
        <w:t>Responsibilities</w:t>
      </w:r>
      <w:r>
        <w:rPr>
          <w:rFonts w:ascii="Arial Narrow" w:hAnsi="Arial Narrow" w:cstheme="majorBidi"/>
          <w:color w:val="1D1B11" w:themeColor="background2" w:themeShade="1A"/>
          <w:sz w:val="22"/>
          <w:szCs w:val="22"/>
        </w:rPr>
        <w:t>:</w:t>
      </w:r>
      <w:r w:rsidR="00E51420">
        <w:rPr>
          <w:rFonts w:ascii="Arial Narrow" w:hAnsi="Arial Narrow" w:cstheme="majorBidi"/>
          <w:color w:val="1D1B11" w:themeColor="background2" w:themeShade="1A"/>
          <w:sz w:val="22"/>
          <w:szCs w:val="22"/>
        </w:rPr>
        <w:t>-</w:t>
      </w:r>
    </w:p>
    <w:p w:rsidR="00407DD0" w:rsidRPr="00407DD0" w:rsidRDefault="00407DD0" w:rsidP="00407DD0">
      <w:pPr>
        <w:numPr>
          <w:ilvl w:val="0"/>
          <w:numId w:val="8"/>
        </w:numPr>
        <w:shd w:val="clear" w:color="auto" w:fill="FFFFFF"/>
        <w:spacing w:before="100" w:beforeAutospacing="1" w:after="100" w:afterAutospacing="1" w:line="270" w:lineRule="atLeast"/>
        <w:jc w:val="both"/>
        <w:rPr>
          <w:rFonts w:ascii="Arial Narrow" w:hAnsi="Arial Narrow" w:cs="Arial"/>
          <w:color w:val="313131"/>
          <w:sz w:val="22"/>
          <w:szCs w:val="22"/>
        </w:rPr>
      </w:pPr>
      <w:r w:rsidRPr="00407DD0">
        <w:rPr>
          <w:rFonts w:ascii="Arial Narrow" w:hAnsi="Arial Narrow" w:cs="Arial"/>
          <w:color w:val="313131"/>
          <w:sz w:val="22"/>
          <w:szCs w:val="22"/>
        </w:rPr>
        <w:t>Responsible in creating and maintaining relations with existing and potential customers.</w:t>
      </w:r>
    </w:p>
    <w:p w:rsidR="00407DD0" w:rsidRPr="00407DD0" w:rsidRDefault="00407DD0" w:rsidP="00407DD0">
      <w:pPr>
        <w:numPr>
          <w:ilvl w:val="0"/>
          <w:numId w:val="8"/>
        </w:numPr>
        <w:shd w:val="clear" w:color="auto" w:fill="FFFFFF"/>
        <w:spacing w:before="100" w:beforeAutospacing="1" w:after="100" w:afterAutospacing="1" w:line="270" w:lineRule="atLeast"/>
        <w:jc w:val="both"/>
        <w:rPr>
          <w:rFonts w:ascii="Arial Narrow" w:hAnsi="Arial Narrow" w:cs="Arial"/>
          <w:color w:val="313131"/>
          <w:sz w:val="22"/>
          <w:szCs w:val="22"/>
        </w:rPr>
      </w:pPr>
      <w:r w:rsidRPr="00407DD0">
        <w:rPr>
          <w:rFonts w:ascii="Arial Narrow" w:hAnsi="Arial Narrow" w:cs="Arial"/>
          <w:color w:val="313131"/>
          <w:sz w:val="22"/>
          <w:szCs w:val="22"/>
        </w:rPr>
        <w:t>Identify and initiate selling and cross selling initiatives and provide ongoing high quality customer service with the aim of achieving set targets and</w:t>
      </w:r>
      <w:r>
        <w:rPr>
          <w:rFonts w:ascii="Arial Narrow" w:hAnsi="Arial Narrow" w:cs="Arial"/>
          <w:color w:val="313131"/>
          <w:sz w:val="22"/>
          <w:szCs w:val="22"/>
        </w:rPr>
        <w:t xml:space="preserve"> contributing to the profitability of the bank </w:t>
      </w:r>
      <w:r w:rsidRPr="00407DD0">
        <w:rPr>
          <w:rFonts w:ascii="Arial Narrow" w:hAnsi="Arial Narrow" w:cs="Arial"/>
          <w:color w:val="313131"/>
          <w:sz w:val="22"/>
          <w:szCs w:val="22"/>
        </w:rPr>
        <w:t xml:space="preserve">with strategic </w:t>
      </w:r>
      <w:r w:rsidR="00937F42" w:rsidRPr="00407DD0">
        <w:rPr>
          <w:rFonts w:ascii="Arial Narrow" w:hAnsi="Arial Narrow" w:cs="Arial"/>
          <w:color w:val="313131"/>
          <w:sz w:val="22"/>
          <w:szCs w:val="22"/>
        </w:rPr>
        <w:t>guidelines,</w:t>
      </w:r>
      <w:r w:rsidRPr="00407DD0">
        <w:rPr>
          <w:rFonts w:ascii="Arial Narrow" w:hAnsi="Arial Narrow" w:cs="Arial"/>
          <w:color w:val="313131"/>
          <w:sz w:val="22"/>
          <w:szCs w:val="22"/>
        </w:rPr>
        <w:t xml:space="preserve"> procedures and policies.</w:t>
      </w:r>
    </w:p>
    <w:p w:rsidR="00407DD0" w:rsidRDefault="00407DD0" w:rsidP="00407DD0">
      <w:pPr>
        <w:numPr>
          <w:ilvl w:val="0"/>
          <w:numId w:val="8"/>
        </w:numPr>
        <w:shd w:val="clear" w:color="auto" w:fill="FFFFFF"/>
        <w:spacing w:before="100" w:beforeAutospacing="1" w:after="100" w:afterAutospacing="1" w:line="270" w:lineRule="atLeast"/>
        <w:jc w:val="both"/>
        <w:rPr>
          <w:rFonts w:ascii="Arial Narrow" w:hAnsi="Arial Narrow" w:cs="Arial"/>
          <w:color w:val="313131"/>
          <w:sz w:val="22"/>
          <w:szCs w:val="22"/>
        </w:rPr>
      </w:pPr>
      <w:r w:rsidRPr="00407DD0">
        <w:rPr>
          <w:rFonts w:ascii="Arial Narrow" w:hAnsi="Arial Narrow" w:cs="Arial"/>
          <w:color w:val="313131"/>
          <w:sz w:val="22"/>
          <w:szCs w:val="22"/>
        </w:rPr>
        <w:lastRenderedPageBreak/>
        <w:t xml:space="preserve">Maximize products sales and grow market share to meet bank targets by probing customer needs and actively selling/cross-selling retail banking products. </w:t>
      </w:r>
    </w:p>
    <w:p w:rsidR="00407DD0" w:rsidRPr="00407DD0" w:rsidRDefault="00407DD0" w:rsidP="00407DD0">
      <w:pPr>
        <w:numPr>
          <w:ilvl w:val="0"/>
          <w:numId w:val="8"/>
        </w:numPr>
        <w:shd w:val="clear" w:color="auto" w:fill="FFFFFF"/>
        <w:spacing w:before="100" w:beforeAutospacing="1" w:after="100" w:afterAutospacing="1" w:line="270" w:lineRule="atLeast"/>
        <w:jc w:val="both"/>
        <w:rPr>
          <w:rFonts w:ascii="Arial Narrow" w:hAnsi="Arial Narrow" w:cs="Arial"/>
          <w:color w:val="313131"/>
          <w:sz w:val="22"/>
          <w:szCs w:val="22"/>
        </w:rPr>
      </w:pPr>
      <w:r w:rsidRPr="00407DD0">
        <w:rPr>
          <w:rFonts w:ascii="Arial Narrow" w:hAnsi="Arial Narrow" w:cs="Arial"/>
          <w:color w:val="313131"/>
          <w:sz w:val="22"/>
          <w:szCs w:val="22"/>
        </w:rPr>
        <w:t>Sell and market existing and new bank products/services Handle general customers’ queries/feedback and redirecting them as appropriate to other staff/area.</w:t>
      </w:r>
    </w:p>
    <w:p w:rsidR="00407DD0" w:rsidRDefault="00407DD0" w:rsidP="00407DD0">
      <w:pPr>
        <w:numPr>
          <w:ilvl w:val="0"/>
          <w:numId w:val="8"/>
        </w:numPr>
        <w:shd w:val="clear" w:color="auto" w:fill="FFFFFF"/>
        <w:spacing w:before="100" w:beforeAutospacing="1" w:after="100" w:afterAutospacing="1" w:line="270" w:lineRule="atLeast"/>
        <w:jc w:val="both"/>
        <w:rPr>
          <w:rFonts w:ascii="Arial Narrow" w:hAnsi="Arial Narrow" w:cs="Arial"/>
          <w:color w:val="313131"/>
          <w:sz w:val="22"/>
          <w:szCs w:val="22"/>
        </w:rPr>
      </w:pPr>
      <w:r w:rsidRPr="00407DD0">
        <w:rPr>
          <w:rFonts w:ascii="Arial Narrow" w:hAnsi="Arial Narrow" w:cs="Arial"/>
          <w:color w:val="313131"/>
          <w:sz w:val="22"/>
          <w:szCs w:val="22"/>
        </w:rPr>
        <w:t xml:space="preserve">Establish, build and maintain relationships with key customers. </w:t>
      </w:r>
    </w:p>
    <w:p w:rsidR="00407DD0" w:rsidRPr="00407DD0" w:rsidRDefault="00407DD0" w:rsidP="00407DD0">
      <w:pPr>
        <w:numPr>
          <w:ilvl w:val="0"/>
          <w:numId w:val="8"/>
        </w:numPr>
        <w:shd w:val="clear" w:color="auto" w:fill="FFFFFF"/>
        <w:spacing w:before="100" w:beforeAutospacing="1" w:after="100" w:afterAutospacing="1" w:line="270" w:lineRule="atLeast"/>
        <w:jc w:val="both"/>
        <w:rPr>
          <w:rFonts w:ascii="Arial Narrow" w:hAnsi="Arial Narrow" w:cs="Arial"/>
          <w:color w:val="313131"/>
          <w:sz w:val="22"/>
          <w:szCs w:val="22"/>
        </w:rPr>
      </w:pPr>
      <w:r w:rsidRPr="00407DD0">
        <w:rPr>
          <w:rFonts w:ascii="Arial Narrow" w:hAnsi="Arial Narrow" w:cs="Arial"/>
          <w:color w:val="313131"/>
          <w:sz w:val="22"/>
          <w:szCs w:val="22"/>
        </w:rPr>
        <w:t>Maintain/ process different Bank’s facilities related customer requests. Ensure abiding to Bank policies, procedures, KYC and Compliance regulations.</w:t>
      </w:r>
    </w:p>
    <w:p w:rsidR="00151D72" w:rsidRPr="00407DD0" w:rsidRDefault="00151D72" w:rsidP="00151D72">
      <w:pPr>
        <w:pStyle w:val="ListParagraph"/>
        <w:numPr>
          <w:ilvl w:val="0"/>
          <w:numId w:val="3"/>
        </w:numPr>
        <w:shd w:val="clear" w:color="auto" w:fill="FFFFFF"/>
        <w:jc w:val="both"/>
        <w:rPr>
          <w:rFonts w:ascii="Arial Narrow" w:hAnsi="Arial Narrow" w:cstheme="majorBidi"/>
          <w:bCs/>
          <w:color w:val="1D1B11" w:themeColor="background2" w:themeShade="1A"/>
          <w:sz w:val="22"/>
          <w:szCs w:val="22"/>
        </w:rPr>
      </w:pPr>
      <w:r w:rsidRPr="00407DD0">
        <w:rPr>
          <w:rFonts w:ascii="Arial Narrow" w:hAnsi="Arial Narrow" w:cstheme="majorBidi"/>
          <w:b/>
          <w:bCs/>
          <w:color w:val="1D1B11" w:themeColor="background2" w:themeShade="1A"/>
          <w:sz w:val="22"/>
          <w:szCs w:val="22"/>
        </w:rPr>
        <w:t>Administration Officer</w:t>
      </w:r>
      <w:r w:rsidRPr="00407DD0">
        <w:rPr>
          <w:rFonts w:ascii="Arial Narrow" w:hAnsi="Arial Narrow" w:cstheme="majorBidi"/>
          <w:b/>
          <w:bCs/>
          <w:color w:val="1D1B11" w:themeColor="background2" w:themeShade="1A"/>
          <w:sz w:val="22"/>
          <w:szCs w:val="22"/>
        </w:rPr>
        <w:tab/>
      </w:r>
      <w:r w:rsidRPr="00407DD0">
        <w:rPr>
          <w:rFonts w:ascii="Arial Narrow" w:hAnsi="Arial Narrow" w:cstheme="majorBidi"/>
          <w:b/>
          <w:bCs/>
          <w:color w:val="1D1B11" w:themeColor="background2" w:themeShade="1A"/>
          <w:sz w:val="22"/>
          <w:szCs w:val="22"/>
        </w:rPr>
        <w:tab/>
      </w:r>
      <w:r w:rsidR="00855A34">
        <w:rPr>
          <w:rFonts w:ascii="Arial Narrow" w:hAnsi="Arial Narrow" w:cstheme="majorBidi"/>
          <w:b/>
          <w:bCs/>
          <w:color w:val="1D1B11" w:themeColor="background2" w:themeShade="1A"/>
          <w:sz w:val="22"/>
          <w:szCs w:val="22"/>
        </w:rPr>
        <w:tab/>
      </w:r>
      <w:r w:rsidRPr="00407DD0">
        <w:rPr>
          <w:rFonts w:ascii="Arial Narrow" w:hAnsi="Arial Narrow" w:cstheme="majorBidi"/>
          <w:bCs/>
          <w:color w:val="1D1B11" w:themeColor="background2" w:themeShade="1A"/>
          <w:sz w:val="22"/>
          <w:szCs w:val="22"/>
        </w:rPr>
        <w:t>Royal Bank of Scotland, Dubai-UAE</w:t>
      </w:r>
      <w:r w:rsidRPr="00407DD0">
        <w:rPr>
          <w:rFonts w:ascii="Arial Narrow" w:hAnsi="Arial Narrow" w:cstheme="majorBidi"/>
          <w:bCs/>
          <w:color w:val="1D1B11" w:themeColor="background2" w:themeShade="1A"/>
          <w:sz w:val="22"/>
          <w:szCs w:val="22"/>
        </w:rPr>
        <w:tab/>
        <w:t xml:space="preserve">     </w:t>
      </w:r>
      <w:r w:rsidR="00855A34">
        <w:rPr>
          <w:rFonts w:ascii="Arial Narrow" w:hAnsi="Arial Narrow" w:cstheme="majorBidi"/>
          <w:bCs/>
          <w:color w:val="1D1B11" w:themeColor="background2" w:themeShade="1A"/>
          <w:sz w:val="22"/>
          <w:szCs w:val="22"/>
        </w:rPr>
        <w:t xml:space="preserve">  </w:t>
      </w:r>
      <w:r w:rsidRPr="00407DD0">
        <w:rPr>
          <w:rFonts w:ascii="Arial Narrow" w:hAnsi="Arial Narrow" w:cstheme="majorBidi"/>
          <w:bCs/>
          <w:color w:val="1D1B11" w:themeColor="background2" w:themeShade="1A"/>
          <w:sz w:val="22"/>
          <w:szCs w:val="22"/>
        </w:rPr>
        <w:t xml:space="preserve">       </w:t>
      </w:r>
      <w:r w:rsidR="00883FF2" w:rsidRPr="00407DD0">
        <w:rPr>
          <w:rFonts w:ascii="Arial Narrow" w:hAnsi="Arial Narrow" w:cstheme="majorBidi"/>
          <w:bCs/>
          <w:color w:val="1D1B11" w:themeColor="background2" w:themeShade="1A"/>
          <w:sz w:val="22"/>
          <w:szCs w:val="22"/>
        </w:rPr>
        <w:tab/>
      </w:r>
      <w:r w:rsidR="00883FF2" w:rsidRPr="00407DD0">
        <w:rPr>
          <w:rFonts w:ascii="Arial Narrow" w:hAnsi="Arial Narrow" w:cstheme="majorBidi"/>
          <w:bCs/>
          <w:color w:val="1D1B11" w:themeColor="background2" w:themeShade="1A"/>
          <w:sz w:val="22"/>
          <w:szCs w:val="22"/>
        </w:rPr>
        <w:tab/>
      </w:r>
      <w:r w:rsidR="00901650" w:rsidRPr="00407DD0">
        <w:rPr>
          <w:rFonts w:ascii="Arial Narrow" w:hAnsi="Arial Narrow" w:cstheme="majorBidi"/>
          <w:bCs/>
          <w:color w:val="1D1B11" w:themeColor="background2" w:themeShade="1A"/>
          <w:sz w:val="22"/>
          <w:szCs w:val="22"/>
        </w:rPr>
        <w:t xml:space="preserve">      </w:t>
      </w:r>
      <w:r w:rsidR="00480AC3">
        <w:rPr>
          <w:rFonts w:ascii="Arial Narrow" w:hAnsi="Arial Narrow" w:cstheme="majorBidi"/>
          <w:bCs/>
          <w:color w:val="1D1B11" w:themeColor="background2" w:themeShade="1A"/>
          <w:sz w:val="22"/>
          <w:szCs w:val="22"/>
        </w:rPr>
        <w:t>Aug</w:t>
      </w:r>
      <w:r w:rsidR="00296B1D" w:rsidRPr="00407DD0">
        <w:rPr>
          <w:rFonts w:ascii="Arial Narrow" w:hAnsi="Arial Narrow" w:cstheme="majorBidi"/>
          <w:bCs/>
          <w:color w:val="1D1B11" w:themeColor="background2" w:themeShade="1A"/>
          <w:sz w:val="22"/>
          <w:szCs w:val="22"/>
        </w:rPr>
        <w:t>’0</w:t>
      </w:r>
      <w:r w:rsidR="00C23056">
        <w:rPr>
          <w:rFonts w:ascii="Arial Narrow" w:hAnsi="Arial Narrow" w:cstheme="majorBidi"/>
          <w:bCs/>
          <w:color w:val="1D1B11" w:themeColor="background2" w:themeShade="1A"/>
          <w:sz w:val="22"/>
          <w:szCs w:val="22"/>
        </w:rPr>
        <w:t>5</w:t>
      </w:r>
      <w:r w:rsidRPr="00407DD0">
        <w:rPr>
          <w:rFonts w:ascii="Arial Narrow" w:hAnsi="Arial Narrow" w:cstheme="majorBidi"/>
          <w:bCs/>
          <w:color w:val="1D1B11" w:themeColor="background2" w:themeShade="1A"/>
          <w:sz w:val="22"/>
          <w:szCs w:val="22"/>
        </w:rPr>
        <w:t>-</w:t>
      </w:r>
      <w:r w:rsidR="00C23056">
        <w:rPr>
          <w:rFonts w:ascii="Arial Narrow" w:hAnsi="Arial Narrow" w:cstheme="majorBidi"/>
          <w:bCs/>
          <w:color w:val="1D1B11" w:themeColor="background2" w:themeShade="1A"/>
          <w:sz w:val="22"/>
          <w:szCs w:val="22"/>
        </w:rPr>
        <w:t>July’06</w:t>
      </w:r>
    </w:p>
    <w:p w:rsidR="00151D72" w:rsidRPr="00407DD0" w:rsidRDefault="00151D72" w:rsidP="00151D72">
      <w:pPr>
        <w:pStyle w:val="ListParagraph"/>
        <w:shd w:val="clear" w:color="auto" w:fill="FFFFFF"/>
        <w:spacing w:line="280" w:lineRule="atLeast"/>
        <w:ind w:left="288"/>
        <w:jc w:val="both"/>
        <w:rPr>
          <w:rFonts w:ascii="Arial Narrow" w:hAnsi="Arial Narrow" w:cstheme="majorBidi"/>
          <w:color w:val="1D1B11" w:themeColor="background2" w:themeShade="1A"/>
          <w:sz w:val="22"/>
          <w:szCs w:val="22"/>
        </w:rPr>
      </w:pPr>
    </w:p>
    <w:p w:rsidR="00151D72" w:rsidRPr="003C79A1" w:rsidRDefault="00BA051F" w:rsidP="00151D72">
      <w:pPr>
        <w:shd w:val="clear" w:color="auto" w:fill="FFFFFF"/>
        <w:jc w:val="both"/>
        <w:rPr>
          <w:rFonts w:ascii="Arial Narrow" w:hAnsi="Arial Narrow" w:cstheme="majorBidi"/>
          <w:color w:val="1D1B11" w:themeColor="background2" w:themeShade="1A"/>
          <w:sz w:val="22"/>
          <w:szCs w:val="22"/>
        </w:rPr>
      </w:pPr>
      <w:r w:rsidRPr="003C79A1">
        <w:rPr>
          <w:rFonts w:ascii="Arial Narrow" w:hAnsi="Arial Narrow" w:cstheme="majorBidi"/>
          <w:color w:val="1D1B11" w:themeColor="background2" w:themeShade="1A"/>
          <w:sz w:val="22"/>
          <w:szCs w:val="22"/>
        </w:rPr>
        <w:t>Responsibilities</w:t>
      </w:r>
      <w:r>
        <w:rPr>
          <w:rFonts w:ascii="Arial Narrow" w:hAnsi="Arial Narrow" w:cstheme="majorBidi"/>
          <w:color w:val="1D1B11" w:themeColor="background2" w:themeShade="1A"/>
          <w:sz w:val="22"/>
          <w:szCs w:val="22"/>
        </w:rPr>
        <w:t>:</w:t>
      </w:r>
      <w:r w:rsidR="00E51420">
        <w:rPr>
          <w:rFonts w:ascii="Arial Narrow" w:hAnsi="Arial Narrow" w:cstheme="majorBidi"/>
          <w:color w:val="1D1B11" w:themeColor="background2" w:themeShade="1A"/>
          <w:sz w:val="22"/>
          <w:szCs w:val="22"/>
        </w:rPr>
        <w:t>-</w:t>
      </w:r>
    </w:p>
    <w:p w:rsidR="00151D72" w:rsidRPr="00407DD0" w:rsidRDefault="00151D72" w:rsidP="00151D72">
      <w:pPr>
        <w:numPr>
          <w:ilvl w:val="0"/>
          <w:numId w:val="2"/>
        </w:numPr>
        <w:spacing w:before="100" w:beforeAutospacing="1" w:after="100" w:afterAutospacing="1" w:line="240" w:lineRule="atLeast"/>
        <w:rPr>
          <w:rFonts w:ascii="Arial Narrow" w:hAnsi="Arial Narrow" w:cstheme="majorBidi"/>
          <w:color w:val="1D1B11" w:themeColor="background2" w:themeShade="1A"/>
          <w:sz w:val="22"/>
          <w:szCs w:val="22"/>
        </w:rPr>
      </w:pPr>
      <w:r w:rsidRPr="00407DD0">
        <w:rPr>
          <w:rFonts w:ascii="Arial Narrow" w:hAnsi="Arial Narrow" w:cstheme="majorBidi"/>
          <w:color w:val="1D1B11" w:themeColor="background2" w:themeShade="1A"/>
          <w:sz w:val="22"/>
          <w:szCs w:val="22"/>
        </w:rPr>
        <w:t xml:space="preserve">Handled the tasks of preparing and monitoring budgets for four divisions within a large advertising Company </w:t>
      </w:r>
    </w:p>
    <w:p w:rsidR="00151D72" w:rsidRPr="00407DD0" w:rsidRDefault="00151D72" w:rsidP="00151D72">
      <w:pPr>
        <w:numPr>
          <w:ilvl w:val="0"/>
          <w:numId w:val="2"/>
        </w:numPr>
        <w:spacing w:before="100" w:beforeAutospacing="1" w:after="100" w:afterAutospacing="1" w:line="240" w:lineRule="atLeast"/>
        <w:rPr>
          <w:rFonts w:ascii="Arial Narrow" w:hAnsi="Arial Narrow" w:cstheme="majorBidi"/>
          <w:color w:val="1D1B11" w:themeColor="background2" w:themeShade="1A"/>
          <w:sz w:val="22"/>
          <w:szCs w:val="22"/>
        </w:rPr>
      </w:pPr>
      <w:r w:rsidRPr="00407DD0">
        <w:rPr>
          <w:rFonts w:ascii="Arial Narrow" w:hAnsi="Arial Narrow" w:cstheme="majorBidi"/>
          <w:color w:val="1D1B11" w:themeColor="background2" w:themeShade="1A"/>
          <w:sz w:val="22"/>
          <w:szCs w:val="22"/>
        </w:rPr>
        <w:t xml:space="preserve">Developed an effective cycle counting system that enhances control of inventory management </w:t>
      </w:r>
    </w:p>
    <w:p w:rsidR="00151D72" w:rsidRPr="00407DD0" w:rsidRDefault="00151D72" w:rsidP="00151D72">
      <w:pPr>
        <w:numPr>
          <w:ilvl w:val="0"/>
          <w:numId w:val="2"/>
        </w:numPr>
        <w:spacing w:before="100" w:beforeAutospacing="1" w:after="100" w:afterAutospacing="1" w:line="240" w:lineRule="atLeast"/>
        <w:rPr>
          <w:rFonts w:ascii="Arial Narrow" w:hAnsi="Arial Narrow" w:cstheme="majorBidi"/>
          <w:color w:val="1D1B11" w:themeColor="background2" w:themeShade="1A"/>
          <w:sz w:val="22"/>
          <w:szCs w:val="22"/>
        </w:rPr>
      </w:pPr>
      <w:r w:rsidRPr="00407DD0">
        <w:rPr>
          <w:rFonts w:ascii="Arial Narrow" w:hAnsi="Arial Narrow" w:cstheme="majorBidi"/>
          <w:color w:val="1D1B11" w:themeColor="background2" w:themeShade="1A"/>
          <w:sz w:val="22"/>
          <w:szCs w:val="22"/>
        </w:rPr>
        <w:t xml:space="preserve">Handled the tasks of auditing financial and budget statements of each divisions </w:t>
      </w:r>
    </w:p>
    <w:p w:rsidR="00151D72" w:rsidRPr="00407DD0" w:rsidRDefault="00151D72" w:rsidP="00151D72">
      <w:pPr>
        <w:numPr>
          <w:ilvl w:val="0"/>
          <w:numId w:val="2"/>
        </w:numPr>
        <w:spacing w:before="100" w:beforeAutospacing="1" w:after="100" w:afterAutospacing="1" w:line="240" w:lineRule="atLeast"/>
        <w:rPr>
          <w:rFonts w:ascii="Arial Narrow" w:hAnsi="Arial Narrow" w:cstheme="majorBidi"/>
          <w:color w:val="1D1B11" w:themeColor="background2" w:themeShade="1A"/>
          <w:sz w:val="22"/>
          <w:szCs w:val="22"/>
        </w:rPr>
      </w:pPr>
      <w:r w:rsidRPr="00407DD0">
        <w:rPr>
          <w:rFonts w:ascii="Arial Narrow" w:hAnsi="Arial Narrow" w:cstheme="majorBidi"/>
          <w:color w:val="1D1B11" w:themeColor="background2" w:themeShade="1A"/>
          <w:sz w:val="22"/>
          <w:szCs w:val="22"/>
        </w:rPr>
        <w:t xml:space="preserve">Responsible for interacting with the company's external and internal auditors to ensure compliance statements </w:t>
      </w:r>
    </w:p>
    <w:p w:rsidR="00151D72" w:rsidRPr="00407DD0" w:rsidRDefault="00151D72" w:rsidP="00C44EB3">
      <w:pPr>
        <w:numPr>
          <w:ilvl w:val="0"/>
          <w:numId w:val="2"/>
        </w:numPr>
        <w:spacing w:before="100" w:beforeAutospacing="1" w:after="100" w:afterAutospacing="1" w:line="240" w:lineRule="atLeast"/>
        <w:rPr>
          <w:rFonts w:ascii="Arial Narrow" w:hAnsi="Arial Narrow" w:cstheme="majorBidi"/>
          <w:color w:val="1D1B11" w:themeColor="background2" w:themeShade="1A"/>
          <w:sz w:val="22"/>
          <w:szCs w:val="22"/>
        </w:rPr>
      </w:pPr>
      <w:r w:rsidRPr="00407DD0">
        <w:rPr>
          <w:rFonts w:ascii="Arial Narrow" w:hAnsi="Arial Narrow" w:cstheme="majorBidi"/>
          <w:color w:val="1D1B11" w:themeColor="background2" w:themeShade="1A"/>
          <w:sz w:val="22"/>
          <w:szCs w:val="22"/>
        </w:rPr>
        <w:t xml:space="preserve">Handled the tasks of preparing and presenting financial results to the higher management team on a monthly basis </w:t>
      </w:r>
    </w:p>
    <w:p w:rsidR="00151D72" w:rsidRPr="00407DD0" w:rsidRDefault="00151D72" w:rsidP="00151D72">
      <w:pPr>
        <w:numPr>
          <w:ilvl w:val="0"/>
          <w:numId w:val="2"/>
        </w:numPr>
        <w:spacing w:before="100" w:beforeAutospacing="1" w:after="100" w:afterAutospacing="1" w:line="240" w:lineRule="atLeast"/>
        <w:rPr>
          <w:rFonts w:ascii="Arial Narrow" w:hAnsi="Arial Narrow" w:cstheme="majorBidi"/>
          <w:color w:val="1D1B11" w:themeColor="background2" w:themeShade="1A"/>
          <w:sz w:val="22"/>
          <w:szCs w:val="22"/>
        </w:rPr>
      </w:pPr>
      <w:r w:rsidRPr="00407DD0">
        <w:rPr>
          <w:rFonts w:ascii="Arial Narrow" w:hAnsi="Arial Narrow" w:cstheme="majorBidi"/>
          <w:color w:val="1D1B11" w:themeColor="background2" w:themeShade="1A"/>
          <w:sz w:val="22"/>
          <w:szCs w:val="22"/>
        </w:rPr>
        <w:t xml:space="preserve">Responsible for controlling all scraps written off and allocating funds for new project start-ups </w:t>
      </w:r>
    </w:p>
    <w:p w:rsidR="00151D72" w:rsidRPr="00407DD0" w:rsidRDefault="00151D72" w:rsidP="00151D72">
      <w:pPr>
        <w:pStyle w:val="ListParagraph"/>
        <w:numPr>
          <w:ilvl w:val="0"/>
          <w:numId w:val="3"/>
        </w:numPr>
        <w:spacing w:before="100" w:beforeAutospacing="1" w:after="100" w:afterAutospacing="1" w:line="240" w:lineRule="atLeast"/>
        <w:rPr>
          <w:rFonts w:ascii="Arial Narrow" w:hAnsi="Arial Narrow" w:cstheme="majorBidi"/>
          <w:color w:val="1D1B11" w:themeColor="background2" w:themeShade="1A"/>
          <w:sz w:val="22"/>
          <w:szCs w:val="22"/>
        </w:rPr>
      </w:pPr>
      <w:r w:rsidRPr="00407DD0">
        <w:rPr>
          <w:rFonts w:ascii="Arial Narrow" w:hAnsi="Arial Narrow" w:cstheme="majorBidi"/>
          <w:b/>
          <w:bCs/>
          <w:color w:val="1D1B11" w:themeColor="background2" w:themeShade="1A"/>
          <w:sz w:val="22"/>
          <w:szCs w:val="22"/>
        </w:rPr>
        <w:t xml:space="preserve">Operations </w:t>
      </w:r>
      <w:r w:rsidR="00ED16B9">
        <w:rPr>
          <w:rFonts w:ascii="Arial Narrow" w:hAnsi="Arial Narrow" w:cstheme="majorBidi"/>
          <w:b/>
          <w:bCs/>
          <w:color w:val="1D1B11" w:themeColor="background2" w:themeShade="1A"/>
          <w:sz w:val="22"/>
          <w:szCs w:val="22"/>
        </w:rPr>
        <w:t xml:space="preserve">and Collections </w:t>
      </w:r>
      <w:r w:rsidRPr="00407DD0">
        <w:rPr>
          <w:rFonts w:ascii="Arial Narrow" w:hAnsi="Arial Narrow" w:cstheme="majorBidi"/>
          <w:b/>
          <w:bCs/>
          <w:color w:val="1D1B11" w:themeColor="background2" w:themeShade="1A"/>
          <w:sz w:val="22"/>
          <w:szCs w:val="22"/>
        </w:rPr>
        <w:t>Executive</w:t>
      </w:r>
      <w:r w:rsidRPr="00407DD0">
        <w:rPr>
          <w:rFonts w:ascii="Arial Narrow" w:hAnsi="Arial Narrow" w:cstheme="majorBidi"/>
          <w:color w:val="1D1B11" w:themeColor="background2" w:themeShade="1A"/>
          <w:sz w:val="22"/>
          <w:szCs w:val="22"/>
        </w:rPr>
        <w:t xml:space="preserve"> </w:t>
      </w:r>
      <w:r w:rsidR="00ED16B9">
        <w:rPr>
          <w:rFonts w:ascii="Arial Narrow" w:hAnsi="Arial Narrow" w:cstheme="majorBidi"/>
          <w:color w:val="1D1B11" w:themeColor="background2" w:themeShade="1A"/>
          <w:sz w:val="22"/>
          <w:szCs w:val="22"/>
        </w:rPr>
        <w:t xml:space="preserve">      </w:t>
      </w:r>
      <w:r w:rsidR="007023DF">
        <w:rPr>
          <w:rFonts w:ascii="Arial Narrow" w:hAnsi="Arial Narrow" w:cstheme="majorBidi"/>
          <w:color w:val="1D1B11" w:themeColor="background2" w:themeShade="1A"/>
          <w:sz w:val="22"/>
          <w:szCs w:val="22"/>
        </w:rPr>
        <w:t xml:space="preserve"> </w:t>
      </w:r>
      <w:r w:rsidRPr="00407DD0">
        <w:rPr>
          <w:rFonts w:ascii="Arial Narrow" w:hAnsi="Arial Narrow" w:cstheme="majorBidi"/>
          <w:color w:val="1D1B11" w:themeColor="background2" w:themeShade="1A"/>
          <w:sz w:val="22"/>
          <w:szCs w:val="22"/>
        </w:rPr>
        <w:t xml:space="preserve">Standard Chartered </w:t>
      </w:r>
      <w:r w:rsidR="007023DF" w:rsidRPr="00407DD0">
        <w:rPr>
          <w:rFonts w:ascii="Arial Narrow" w:hAnsi="Arial Narrow" w:cstheme="majorBidi"/>
          <w:color w:val="1D1B11" w:themeColor="background2" w:themeShade="1A"/>
          <w:sz w:val="22"/>
          <w:szCs w:val="22"/>
        </w:rPr>
        <w:t>Bank</w:t>
      </w:r>
      <w:r w:rsidR="007023DF">
        <w:rPr>
          <w:rFonts w:ascii="Arial Narrow" w:hAnsi="Arial Narrow" w:cstheme="majorBidi"/>
          <w:color w:val="1D1B11" w:themeColor="background2" w:themeShade="1A"/>
          <w:sz w:val="22"/>
          <w:szCs w:val="22"/>
        </w:rPr>
        <w:t>, New Delhi-INDIA</w:t>
      </w:r>
      <w:r w:rsidRPr="00407DD0">
        <w:rPr>
          <w:rFonts w:ascii="Arial Narrow" w:hAnsi="Arial Narrow" w:cstheme="majorBidi"/>
          <w:color w:val="1D1B11" w:themeColor="background2" w:themeShade="1A"/>
          <w:sz w:val="22"/>
          <w:szCs w:val="22"/>
        </w:rPr>
        <w:t xml:space="preserve"> </w:t>
      </w:r>
      <w:r w:rsidR="002019BF" w:rsidRPr="00407DD0">
        <w:rPr>
          <w:rFonts w:ascii="Arial Narrow" w:hAnsi="Arial Narrow" w:cstheme="majorBidi"/>
          <w:color w:val="1D1B11" w:themeColor="background2" w:themeShade="1A"/>
          <w:sz w:val="22"/>
          <w:szCs w:val="22"/>
        </w:rPr>
        <w:tab/>
      </w:r>
      <w:r w:rsidR="00EC40BA" w:rsidRPr="00407DD0">
        <w:rPr>
          <w:rFonts w:ascii="Arial Narrow" w:hAnsi="Arial Narrow" w:cstheme="majorBidi"/>
          <w:color w:val="1D1B11" w:themeColor="background2" w:themeShade="1A"/>
          <w:sz w:val="22"/>
          <w:szCs w:val="22"/>
        </w:rPr>
        <w:tab/>
      </w:r>
      <w:r w:rsidRPr="00407DD0">
        <w:rPr>
          <w:rFonts w:ascii="Arial Narrow" w:hAnsi="Arial Narrow" w:cstheme="majorBidi"/>
          <w:color w:val="1D1B11" w:themeColor="background2" w:themeShade="1A"/>
          <w:sz w:val="22"/>
          <w:szCs w:val="22"/>
        </w:rPr>
        <w:t xml:space="preserve"> </w:t>
      </w:r>
      <w:r w:rsidR="00901650" w:rsidRPr="00407DD0">
        <w:rPr>
          <w:rFonts w:ascii="Arial Narrow" w:hAnsi="Arial Narrow" w:cstheme="majorBidi"/>
          <w:color w:val="1D1B11" w:themeColor="background2" w:themeShade="1A"/>
          <w:sz w:val="22"/>
          <w:szCs w:val="22"/>
        </w:rPr>
        <w:t xml:space="preserve"> </w:t>
      </w:r>
      <w:r w:rsidRPr="00407DD0">
        <w:rPr>
          <w:rFonts w:ascii="Arial Narrow" w:hAnsi="Arial Narrow" w:cstheme="majorBidi"/>
          <w:color w:val="1D1B11" w:themeColor="background2" w:themeShade="1A"/>
          <w:sz w:val="22"/>
          <w:szCs w:val="22"/>
        </w:rPr>
        <w:t>March</w:t>
      </w:r>
      <w:r w:rsidR="00346F9E" w:rsidRPr="00407DD0">
        <w:rPr>
          <w:rFonts w:ascii="Arial Narrow" w:hAnsi="Arial Narrow" w:cstheme="majorBidi"/>
          <w:color w:val="1D1B11" w:themeColor="background2" w:themeShade="1A"/>
          <w:sz w:val="22"/>
          <w:szCs w:val="22"/>
        </w:rPr>
        <w:t>’</w:t>
      </w:r>
      <w:r w:rsidR="00296B1D" w:rsidRPr="00407DD0">
        <w:rPr>
          <w:rFonts w:ascii="Arial Narrow" w:hAnsi="Arial Narrow" w:cstheme="majorBidi"/>
          <w:color w:val="1D1B11" w:themeColor="background2" w:themeShade="1A"/>
          <w:sz w:val="22"/>
          <w:szCs w:val="22"/>
        </w:rPr>
        <w:t>0</w:t>
      </w:r>
      <w:r w:rsidR="00C23056">
        <w:rPr>
          <w:rFonts w:ascii="Arial Narrow" w:hAnsi="Arial Narrow" w:cstheme="majorBidi"/>
          <w:color w:val="1D1B11" w:themeColor="background2" w:themeShade="1A"/>
          <w:sz w:val="22"/>
          <w:szCs w:val="22"/>
        </w:rPr>
        <w:t>4</w:t>
      </w:r>
      <w:r w:rsidRPr="00407DD0">
        <w:rPr>
          <w:rFonts w:ascii="Arial Narrow" w:hAnsi="Arial Narrow" w:cstheme="majorBidi"/>
          <w:color w:val="1D1B11" w:themeColor="background2" w:themeShade="1A"/>
          <w:sz w:val="22"/>
          <w:szCs w:val="22"/>
        </w:rPr>
        <w:t>-</w:t>
      </w:r>
      <w:r w:rsidR="00296B1D" w:rsidRPr="00407DD0">
        <w:rPr>
          <w:rFonts w:ascii="Arial Narrow" w:hAnsi="Arial Narrow" w:cstheme="majorBidi"/>
          <w:color w:val="1D1B11" w:themeColor="background2" w:themeShade="1A"/>
          <w:sz w:val="22"/>
          <w:szCs w:val="22"/>
        </w:rPr>
        <w:t>April’0</w:t>
      </w:r>
      <w:r w:rsidR="00C23056">
        <w:rPr>
          <w:rFonts w:ascii="Arial Narrow" w:hAnsi="Arial Narrow" w:cstheme="majorBidi"/>
          <w:color w:val="1D1B11" w:themeColor="background2" w:themeShade="1A"/>
          <w:sz w:val="22"/>
          <w:szCs w:val="22"/>
        </w:rPr>
        <w:t>5</w:t>
      </w:r>
    </w:p>
    <w:p w:rsidR="00151D72" w:rsidRPr="003C79A1" w:rsidRDefault="00BA051F" w:rsidP="00151D72">
      <w:pPr>
        <w:shd w:val="clear" w:color="auto" w:fill="FFFFFF"/>
        <w:rPr>
          <w:rFonts w:ascii="Arial Narrow" w:hAnsi="Arial Narrow" w:cstheme="majorBidi"/>
          <w:color w:val="1D1B11" w:themeColor="background2" w:themeShade="1A"/>
          <w:sz w:val="22"/>
          <w:szCs w:val="22"/>
        </w:rPr>
      </w:pPr>
      <w:r w:rsidRPr="003C79A1">
        <w:rPr>
          <w:rFonts w:ascii="Arial Narrow" w:hAnsi="Arial Narrow" w:cstheme="majorBidi"/>
          <w:color w:val="1D1B11" w:themeColor="background2" w:themeShade="1A"/>
          <w:sz w:val="22"/>
          <w:szCs w:val="22"/>
        </w:rPr>
        <w:t>Responsibilities</w:t>
      </w:r>
      <w:r>
        <w:rPr>
          <w:rFonts w:ascii="Arial Narrow" w:hAnsi="Arial Narrow" w:cstheme="majorBidi"/>
          <w:color w:val="1D1B11" w:themeColor="background2" w:themeShade="1A"/>
          <w:sz w:val="22"/>
          <w:szCs w:val="22"/>
        </w:rPr>
        <w:t>:</w:t>
      </w:r>
      <w:r w:rsidR="00E51420">
        <w:rPr>
          <w:rFonts w:ascii="Arial Narrow" w:hAnsi="Arial Narrow" w:cstheme="majorBidi"/>
          <w:color w:val="1D1B11" w:themeColor="background2" w:themeShade="1A"/>
          <w:sz w:val="22"/>
          <w:szCs w:val="22"/>
        </w:rPr>
        <w:t>-</w:t>
      </w:r>
    </w:p>
    <w:p w:rsidR="00151D72" w:rsidRPr="00407DD0" w:rsidRDefault="00151D72" w:rsidP="00151D72">
      <w:pPr>
        <w:numPr>
          <w:ilvl w:val="0"/>
          <w:numId w:val="4"/>
        </w:numPr>
        <w:spacing w:before="100" w:beforeAutospacing="1" w:after="100" w:afterAutospacing="1" w:line="240" w:lineRule="atLeast"/>
        <w:rPr>
          <w:rFonts w:ascii="Arial Narrow" w:hAnsi="Arial Narrow" w:cstheme="majorBidi"/>
          <w:color w:val="1D1B11" w:themeColor="background2" w:themeShade="1A"/>
          <w:sz w:val="22"/>
          <w:szCs w:val="22"/>
        </w:rPr>
      </w:pPr>
      <w:r w:rsidRPr="00407DD0">
        <w:rPr>
          <w:rFonts w:ascii="Arial Narrow" w:hAnsi="Arial Narrow" w:cstheme="majorBidi"/>
          <w:color w:val="1D1B11" w:themeColor="background2" w:themeShade="1A"/>
          <w:sz w:val="22"/>
          <w:szCs w:val="22"/>
        </w:rPr>
        <w:t xml:space="preserve">Assist management in planning, developing and establishing objectives and policies of the organization </w:t>
      </w:r>
    </w:p>
    <w:p w:rsidR="00151D72" w:rsidRPr="00407DD0" w:rsidRDefault="00151D72" w:rsidP="00151D72">
      <w:pPr>
        <w:numPr>
          <w:ilvl w:val="0"/>
          <w:numId w:val="4"/>
        </w:numPr>
        <w:spacing w:before="100" w:beforeAutospacing="1" w:after="100" w:afterAutospacing="1" w:line="240" w:lineRule="atLeast"/>
        <w:rPr>
          <w:rFonts w:ascii="Arial Narrow" w:hAnsi="Arial Narrow" w:cstheme="majorBidi"/>
          <w:color w:val="1D1B11" w:themeColor="background2" w:themeShade="1A"/>
          <w:sz w:val="22"/>
          <w:szCs w:val="22"/>
        </w:rPr>
      </w:pPr>
      <w:r w:rsidRPr="00407DD0">
        <w:rPr>
          <w:rFonts w:ascii="Arial Narrow" w:hAnsi="Arial Narrow" w:cstheme="majorBidi"/>
          <w:color w:val="1D1B11" w:themeColor="background2" w:themeShade="1A"/>
          <w:sz w:val="22"/>
          <w:szCs w:val="22"/>
        </w:rPr>
        <w:t xml:space="preserve">Perform multiple tasks like facilities management, data communications, insurance and human resource services </w:t>
      </w:r>
    </w:p>
    <w:p w:rsidR="00151D72" w:rsidRPr="00407DD0" w:rsidRDefault="00151D72" w:rsidP="00151D72">
      <w:pPr>
        <w:numPr>
          <w:ilvl w:val="0"/>
          <w:numId w:val="4"/>
        </w:numPr>
        <w:spacing w:before="100" w:beforeAutospacing="1" w:after="100" w:afterAutospacing="1" w:line="240" w:lineRule="atLeast"/>
        <w:rPr>
          <w:rFonts w:ascii="Arial Narrow" w:hAnsi="Arial Narrow" w:cstheme="majorBidi"/>
          <w:color w:val="1D1B11" w:themeColor="background2" w:themeShade="1A"/>
          <w:sz w:val="22"/>
          <w:szCs w:val="22"/>
        </w:rPr>
      </w:pPr>
      <w:r w:rsidRPr="00407DD0">
        <w:rPr>
          <w:rFonts w:ascii="Arial Narrow" w:hAnsi="Arial Narrow" w:cstheme="majorBidi"/>
          <w:color w:val="1D1B11" w:themeColor="background2" w:themeShade="1A"/>
          <w:sz w:val="22"/>
          <w:szCs w:val="22"/>
        </w:rPr>
        <w:t xml:space="preserve">Responsible for updating daily and weekly status report to the department head </w:t>
      </w:r>
    </w:p>
    <w:p w:rsidR="00151D72" w:rsidRPr="00407DD0" w:rsidRDefault="00151D72" w:rsidP="00151D72">
      <w:pPr>
        <w:numPr>
          <w:ilvl w:val="0"/>
          <w:numId w:val="4"/>
        </w:numPr>
        <w:spacing w:before="100" w:beforeAutospacing="1" w:after="100" w:afterAutospacing="1" w:line="240" w:lineRule="atLeast"/>
        <w:rPr>
          <w:rFonts w:ascii="Arial Narrow" w:hAnsi="Arial Narrow" w:cstheme="majorBidi"/>
          <w:color w:val="1D1B11" w:themeColor="background2" w:themeShade="1A"/>
          <w:sz w:val="22"/>
          <w:szCs w:val="22"/>
        </w:rPr>
      </w:pPr>
      <w:r w:rsidRPr="00407DD0">
        <w:rPr>
          <w:rFonts w:ascii="Arial Narrow" w:hAnsi="Arial Narrow" w:cstheme="majorBidi"/>
          <w:color w:val="1D1B11" w:themeColor="background2" w:themeShade="1A"/>
          <w:sz w:val="22"/>
          <w:szCs w:val="22"/>
        </w:rPr>
        <w:t xml:space="preserve">Support officials and business executives in planning business objectives </w:t>
      </w:r>
    </w:p>
    <w:p w:rsidR="00151D72" w:rsidRPr="00407DD0" w:rsidRDefault="00151D72" w:rsidP="00151D72">
      <w:pPr>
        <w:numPr>
          <w:ilvl w:val="0"/>
          <w:numId w:val="4"/>
        </w:numPr>
        <w:spacing w:before="100" w:beforeAutospacing="1" w:after="100" w:afterAutospacing="1" w:line="240" w:lineRule="atLeast"/>
        <w:rPr>
          <w:rFonts w:ascii="Arial Narrow" w:hAnsi="Arial Narrow" w:cstheme="majorBidi"/>
          <w:color w:val="1D1B11" w:themeColor="background2" w:themeShade="1A"/>
          <w:sz w:val="22"/>
          <w:szCs w:val="22"/>
        </w:rPr>
      </w:pPr>
      <w:r w:rsidRPr="00407DD0">
        <w:rPr>
          <w:rFonts w:ascii="Arial Narrow" w:hAnsi="Arial Narrow" w:cstheme="majorBidi"/>
          <w:color w:val="1D1B11" w:themeColor="background2" w:themeShade="1A"/>
          <w:sz w:val="22"/>
          <w:szCs w:val="22"/>
        </w:rPr>
        <w:t xml:space="preserve">Handle the tasks of interpreting the policies of the organization to the employees </w:t>
      </w:r>
    </w:p>
    <w:p w:rsidR="00151D72" w:rsidRPr="00407DD0" w:rsidRDefault="00151D72" w:rsidP="00151D72">
      <w:pPr>
        <w:numPr>
          <w:ilvl w:val="0"/>
          <w:numId w:val="4"/>
        </w:numPr>
        <w:spacing w:before="100" w:beforeAutospacing="1" w:after="100" w:afterAutospacing="1" w:line="240" w:lineRule="atLeast"/>
        <w:rPr>
          <w:rFonts w:ascii="Arial Narrow" w:hAnsi="Arial Narrow" w:cstheme="majorBidi"/>
          <w:color w:val="1D1B11" w:themeColor="background2" w:themeShade="1A"/>
          <w:sz w:val="22"/>
          <w:szCs w:val="22"/>
        </w:rPr>
      </w:pPr>
      <w:r w:rsidRPr="00407DD0">
        <w:rPr>
          <w:rFonts w:ascii="Arial Narrow" w:hAnsi="Arial Narrow" w:cstheme="majorBidi"/>
          <w:color w:val="1D1B11" w:themeColor="background2" w:themeShade="1A"/>
          <w:sz w:val="22"/>
          <w:szCs w:val="22"/>
        </w:rPr>
        <w:t xml:space="preserve">Schedule appointments and meetings for executives and upper level staff </w:t>
      </w:r>
    </w:p>
    <w:p w:rsidR="00151D72" w:rsidRDefault="00151D72" w:rsidP="00151D72">
      <w:pPr>
        <w:numPr>
          <w:ilvl w:val="0"/>
          <w:numId w:val="4"/>
        </w:numPr>
        <w:spacing w:before="100" w:beforeAutospacing="1" w:after="100" w:afterAutospacing="1" w:line="240" w:lineRule="atLeast"/>
        <w:rPr>
          <w:rFonts w:ascii="Arial Narrow" w:hAnsi="Arial Narrow" w:cstheme="majorBidi"/>
          <w:color w:val="1D1B11" w:themeColor="background2" w:themeShade="1A"/>
          <w:sz w:val="22"/>
          <w:szCs w:val="22"/>
        </w:rPr>
      </w:pPr>
      <w:r w:rsidRPr="00407DD0">
        <w:rPr>
          <w:rFonts w:ascii="Arial Narrow" w:hAnsi="Arial Narrow" w:cstheme="majorBidi"/>
          <w:color w:val="1D1B11" w:themeColor="background2" w:themeShade="1A"/>
          <w:sz w:val="22"/>
          <w:szCs w:val="22"/>
        </w:rPr>
        <w:t>Assist accounting staff in the preparation of department budgets and expenses.</w:t>
      </w:r>
    </w:p>
    <w:p w:rsidR="00A275D4" w:rsidRPr="00A275D4" w:rsidRDefault="00A275D4" w:rsidP="00A275D4">
      <w:pPr>
        <w:spacing w:before="100" w:beforeAutospacing="1" w:after="100" w:afterAutospacing="1" w:line="240" w:lineRule="atLeast"/>
        <w:ind w:left="720"/>
        <w:rPr>
          <w:rFonts w:ascii="Arial Narrow" w:hAnsi="Arial Narrow" w:cstheme="majorBidi"/>
          <w:b/>
          <w:color w:val="1D1B11" w:themeColor="background2" w:themeShade="1A"/>
          <w:sz w:val="22"/>
          <w:szCs w:val="22"/>
        </w:rPr>
      </w:pPr>
      <w:r w:rsidRPr="00A275D4">
        <w:rPr>
          <w:rFonts w:ascii="Arial Narrow" w:hAnsi="Arial Narrow" w:cstheme="majorBidi"/>
          <w:b/>
          <w:color w:val="1D1B11" w:themeColor="background2" w:themeShade="1A"/>
          <w:sz w:val="22"/>
          <w:szCs w:val="22"/>
        </w:rPr>
        <w:t>Collection &amp; Recovery</w:t>
      </w:r>
    </w:p>
    <w:p w:rsidR="00A275D4" w:rsidRDefault="00A275D4" w:rsidP="00A275D4">
      <w:pPr>
        <w:pStyle w:val="ListParagraph"/>
        <w:numPr>
          <w:ilvl w:val="0"/>
          <w:numId w:val="9"/>
        </w:numPr>
        <w:spacing w:before="100" w:beforeAutospacing="1" w:after="100" w:afterAutospacing="1" w:line="240" w:lineRule="atLeast"/>
        <w:rPr>
          <w:rFonts w:ascii="Arial Narrow" w:hAnsi="Arial Narrow" w:cstheme="majorBidi"/>
          <w:color w:val="1D1B11" w:themeColor="background2" w:themeShade="1A"/>
          <w:sz w:val="22"/>
          <w:szCs w:val="22"/>
        </w:rPr>
      </w:pPr>
      <w:r w:rsidRPr="00A275D4">
        <w:rPr>
          <w:rFonts w:ascii="Arial Narrow" w:hAnsi="Arial Narrow" w:cstheme="majorBidi"/>
          <w:color w:val="1D1B11" w:themeColor="background2" w:themeShade="1A"/>
          <w:sz w:val="22"/>
          <w:szCs w:val="22"/>
        </w:rPr>
        <w:t xml:space="preserve">Expertise in managing the timely completion of all processes related to collection and recovery, ensuring timeline compliance and problem resolution within the collections unit. </w:t>
      </w:r>
    </w:p>
    <w:p w:rsidR="00A275D4" w:rsidRDefault="00A275D4" w:rsidP="00A275D4">
      <w:pPr>
        <w:pStyle w:val="ListParagraph"/>
        <w:numPr>
          <w:ilvl w:val="0"/>
          <w:numId w:val="9"/>
        </w:numPr>
        <w:spacing w:before="100" w:beforeAutospacing="1" w:after="100" w:afterAutospacing="1" w:line="240" w:lineRule="atLeast"/>
        <w:rPr>
          <w:rFonts w:ascii="Arial Narrow" w:hAnsi="Arial Narrow" w:cstheme="majorBidi"/>
          <w:color w:val="1D1B11" w:themeColor="background2" w:themeShade="1A"/>
          <w:sz w:val="22"/>
          <w:szCs w:val="22"/>
        </w:rPr>
      </w:pPr>
      <w:r w:rsidRPr="00A275D4">
        <w:rPr>
          <w:rFonts w:ascii="Arial Narrow" w:hAnsi="Arial Narrow" w:cstheme="majorBidi"/>
          <w:color w:val="1D1B11" w:themeColor="background2" w:themeShade="1A"/>
          <w:sz w:val="22"/>
          <w:szCs w:val="22"/>
        </w:rPr>
        <w:t xml:space="preserve">Excellent ability to manage entire Claims Recovery and Debt Collection Units including liaising with all parties to follow up on outstanding payments and other related activities.   </w:t>
      </w:r>
    </w:p>
    <w:p w:rsidR="00A275D4" w:rsidRDefault="00A275D4" w:rsidP="00A275D4">
      <w:pPr>
        <w:pStyle w:val="ListParagraph"/>
        <w:numPr>
          <w:ilvl w:val="0"/>
          <w:numId w:val="9"/>
        </w:numPr>
        <w:spacing w:before="100" w:beforeAutospacing="1" w:after="100" w:afterAutospacing="1" w:line="240" w:lineRule="atLeast"/>
        <w:rPr>
          <w:rFonts w:ascii="Arial Narrow" w:hAnsi="Arial Narrow" w:cstheme="majorBidi"/>
          <w:color w:val="1D1B11" w:themeColor="background2" w:themeShade="1A"/>
          <w:sz w:val="22"/>
          <w:szCs w:val="22"/>
        </w:rPr>
      </w:pPr>
      <w:r w:rsidRPr="00A275D4">
        <w:rPr>
          <w:rFonts w:ascii="Arial Narrow" w:hAnsi="Arial Narrow" w:cstheme="majorBidi"/>
          <w:color w:val="1D1B11" w:themeColor="background2" w:themeShade="1A"/>
          <w:sz w:val="22"/>
          <w:szCs w:val="22"/>
        </w:rPr>
        <w:t>Apply technical knowledge and human relations skills to effect fair and prompt disposal of recovery cases and contribute to a reduced loss ratio.</w:t>
      </w:r>
    </w:p>
    <w:p w:rsidR="00A275D4" w:rsidRDefault="00A275D4" w:rsidP="00A275D4">
      <w:pPr>
        <w:pStyle w:val="ListParagraph"/>
        <w:numPr>
          <w:ilvl w:val="0"/>
          <w:numId w:val="9"/>
        </w:numPr>
        <w:spacing w:before="100" w:beforeAutospacing="1" w:after="100" w:afterAutospacing="1" w:line="240" w:lineRule="atLeast"/>
        <w:rPr>
          <w:rFonts w:ascii="Arial Narrow" w:hAnsi="Arial Narrow" w:cstheme="majorBidi"/>
          <w:color w:val="1D1B11" w:themeColor="background2" w:themeShade="1A"/>
          <w:sz w:val="22"/>
          <w:szCs w:val="22"/>
        </w:rPr>
      </w:pPr>
      <w:r w:rsidRPr="00A275D4">
        <w:rPr>
          <w:rFonts w:ascii="Arial Narrow" w:hAnsi="Arial Narrow" w:cstheme="majorBidi"/>
          <w:color w:val="1D1B11" w:themeColor="background2" w:themeShade="1A"/>
          <w:sz w:val="22"/>
          <w:szCs w:val="22"/>
        </w:rPr>
        <w:t>Solid record of team leadership with the capacity to train, mentor and develop junior staff to enable them to handle dealings with debtors independently and achieve set targets.</w:t>
      </w:r>
    </w:p>
    <w:p w:rsidR="00151D72" w:rsidRPr="00A275D4" w:rsidRDefault="00A275D4" w:rsidP="00151D72">
      <w:pPr>
        <w:pStyle w:val="ListParagraph"/>
        <w:numPr>
          <w:ilvl w:val="0"/>
          <w:numId w:val="9"/>
        </w:numPr>
        <w:spacing w:before="100" w:beforeAutospacing="1" w:after="100" w:afterAutospacing="1" w:line="240" w:lineRule="atLeast"/>
        <w:rPr>
          <w:rFonts w:ascii="Arial Narrow" w:hAnsi="Arial Narrow" w:cstheme="majorBidi"/>
          <w:color w:val="1D1B11" w:themeColor="background2" w:themeShade="1A"/>
          <w:sz w:val="22"/>
          <w:szCs w:val="22"/>
        </w:rPr>
      </w:pPr>
      <w:r w:rsidRPr="00A275D4">
        <w:rPr>
          <w:rFonts w:ascii="Arial Narrow" w:hAnsi="Arial Narrow" w:cstheme="majorBidi"/>
          <w:color w:val="1D1B11" w:themeColor="background2" w:themeShade="1A"/>
          <w:sz w:val="22"/>
          <w:szCs w:val="22"/>
        </w:rPr>
        <w:t xml:space="preserve">Working knowledge of local regulations on collections, mortgage or asset reposition. </w:t>
      </w:r>
      <w:r w:rsidR="00151D72" w:rsidRPr="00A275D4">
        <w:rPr>
          <w:rFonts w:ascii="Arial Narrow" w:hAnsi="Arial Narrow" w:cstheme="majorBidi"/>
          <w:color w:val="1D1B11" w:themeColor="background2" w:themeShade="1A"/>
          <w:sz w:val="22"/>
          <w:szCs w:val="22"/>
        </w:rPr>
        <w:t xml:space="preserve"> </w:t>
      </w:r>
    </w:p>
    <w:p w:rsidR="00151D72" w:rsidRPr="00407DD0" w:rsidRDefault="00151D72" w:rsidP="00346F9E">
      <w:pPr>
        <w:pBdr>
          <w:bottom w:val="double" w:sz="4" w:space="1" w:color="auto"/>
        </w:pBdr>
        <w:shd w:val="clear" w:color="auto" w:fill="C4BC96"/>
        <w:jc w:val="center"/>
        <w:rPr>
          <w:rFonts w:ascii="Arial Narrow" w:hAnsi="Arial Narrow" w:cstheme="majorBidi"/>
          <w:b/>
          <w:bCs/>
          <w:color w:val="1D1B11" w:themeColor="background2" w:themeShade="1A"/>
          <w:sz w:val="22"/>
          <w:szCs w:val="22"/>
        </w:rPr>
      </w:pPr>
      <w:r w:rsidRPr="00407DD0">
        <w:rPr>
          <w:rFonts w:ascii="Arial Narrow" w:hAnsi="Arial Narrow" w:cstheme="majorBidi"/>
          <w:b/>
          <w:bCs/>
          <w:color w:val="1D1B11" w:themeColor="background2" w:themeShade="1A"/>
          <w:sz w:val="22"/>
          <w:szCs w:val="22"/>
        </w:rPr>
        <w:t>ACADEMIC CREDENTIALS</w:t>
      </w:r>
    </w:p>
    <w:p w:rsidR="00151D72" w:rsidRPr="00407DD0" w:rsidRDefault="00151D72" w:rsidP="00151D72">
      <w:pPr>
        <w:pStyle w:val="ListParagraph"/>
        <w:shd w:val="clear" w:color="auto" w:fill="FFFFFF"/>
        <w:ind w:left="572"/>
        <w:rPr>
          <w:rFonts w:ascii="Arial Narrow" w:hAnsi="Arial Narrow" w:cstheme="majorBidi"/>
          <w:color w:val="1D1B11" w:themeColor="background2" w:themeShade="1A"/>
          <w:sz w:val="22"/>
          <w:szCs w:val="22"/>
        </w:rPr>
      </w:pPr>
    </w:p>
    <w:p w:rsidR="00151D72" w:rsidRPr="00407DD0" w:rsidRDefault="00151D72" w:rsidP="00151D72">
      <w:pPr>
        <w:pStyle w:val="ListParagraph"/>
        <w:numPr>
          <w:ilvl w:val="0"/>
          <w:numId w:val="1"/>
        </w:numPr>
        <w:shd w:val="clear" w:color="auto" w:fill="FFFFFF"/>
        <w:rPr>
          <w:rFonts w:ascii="Arial Narrow" w:hAnsi="Arial Narrow" w:cstheme="majorBidi"/>
          <w:color w:val="1D1B11" w:themeColor="background2" w:themeShade="1A"/>
          <w:sz w:val="22"/>
          <w:szCs w:val="22"/>
        </w:rPr>
      </w:pPr>
      <w:r w:rsidRPr="00407DD0">
        <w:rPr>
          <w:rFonts w:ascii="Arial Narrow" w:hAnsi="Arial Narrow" w:cstheme="majorBidi"/>
          <w:color w:val="1D1B11" w:themeColor="background2" w:themeShade="1A"/>
          <w:sz w:val="22"/>
          <w:szCs w:val="22"/>
        </w:rPr>
        <w:t>Bachelors of Arts from Delhi University in 2004</w:t>
      </w:r>
    </w:p>
    <w:p w:rsidR="00151D72" w:rsidRPr="00407DD0" w:rsidRDefault="00151D72" w:rsidP="00151D72">
      <w:pPr>
        <w:pStyle w:val="ListParagraph"/>
        <w:numPr>
          <w:ilvl w:val="0"/>
          <w:numId w:val="1"/>
        </w:numPr>
        <w:shd w:val="clear" w:color="auto" w:fill="FFFFFF"/>
        <w:rPr>
          <w:rFonts w:ascii="Arial Narrow" w:hAnsi="Arial Narrow" w:cstheme="majorBidi"/>
          <w:color w:val="1D1B11" w:themeColor="background2" w:themeShade="1A"/>
          <w:sz w:val="22"/>
          <w:szCs w:val="22"/>
        </w:rPr>
      </w:pPr>
      <w:r w:rsidRPr="00407DD0">
        <w:rPr>
          <w:rFonts w:ascii="Arial Narrow" w:hAnsi="Arial Narrow" w:cstheme="majorBidi"/>
          <w:color w:val="1D1B11" w:themeColor="background2" w:themeShade="1A"/>
          <w:sz w:val="22"/>
          <w:szCs w:val="22"/>
        </w:rPr>
        <w:t>Certified with Accounts &amp; Taxation course From Suneha Institute of Professional &amp; technical studies from Delhi in 2001</w:t>
      </w:r>
    </w:p>
    <w:p w:rsidR="00151D72" w:rsidRPr="00407DD0" w:rsidRDefault="00151D72" w:rsidP="00151D72">
      <w:pPr>
        <w:pStyle w:val="ListParagraph"/>
        <w:numPr>
          <w:ilvl w:val="0"/>
          <w:numId w:val="1"/>
        </w:numPr>
        <w:shd w:val="clear" w:color="auto" w:fill="FFFFFF"/>
        <w:rPr>
          <w:rFonts w:ascii="Arial Narrow" w:hAnsi="Arial Narrow" w:cstheme="majorBidi"/>
          <w:color w:val="1D1B11" w:themeColor="background2" w:themeShade="1A"/>
          <w:sz w:val="22"/>
          <w:szCs w:val="22"/>
        </w:rPr>
      </w:pPr>
      <w:r w:rsidRPr="00407DD0">
        <w:rPr>
          <w:rFonts w:ascii="Arial Narrow" w:hAnsi="Arial Narrow" w:cstheme="majorBidi"/>
          <w:color w:val="1D1B11" w:themeColor="background2" w:themeShade="1A"/>
          <w:sz w:val="22"/>
          <w:szCs w:val="22"/>
        </w:rPr>
        <w:t>Professional in M.S Office and Internet Search engines ,Software - (CACS , FINACLE, MESACWORKS, DELTA )</w:t>
      </w:r>
    </w:p>
    <w:p w:rsidR="00151D72" w:rsidRPr="00407DD0" w:rsidRDefault="00151D72" w:rsidP="00151D72">
      <w:pPr>
        <w:pStyle w:val="ListParagraph"/>
        <w:shd w:val="clear" w:color="auto" w:fill="FFFFFF"/>
        <w:ind w:left="288"/>
        <w:rPr>
          <w:rFonts w:ascii="Arial Narrow" w:hAnsi="Arial Narrow" w:cstheme="majorBidi"/>
          <w:color w:val="1D1B11" w:themeColor="background2" w:themeShade="1A"/>
          <w:sz w:val="22"/>
          <w:szCs w:val="22"/>
          <w:lang w:val="en-IN" w:eastAsia="en-IN"/>
        </w:rPr>
      </w:pPr>
      <w:r w:rsidRPr="00407DD0">
        <w:rPr>
          <w:rFonts w:ascii="Arial Narrow" w:hAnsi="Arial Narrow" w:cstheme="majorBidi"/>
          <w:b/>
          <w:color w:val="1D1B11" w:themeColor="background2" w:themeShade="1A"/>
          <w:sz w:val="22"/>
          <w:szCs w:val="22"/>
        </w:rPr>
        <w:t xml:space="preserve">      </w:t>
      </w:r>
    </w:p>
    <w:p w:rsidR="00151D72" w:rsidRPr="00407DD0" w:rsidRDefault="00151D72" w:rsidP="00151D72">
      <w:pPr>
        <w:pBdr>
          <w:bottom w:val="double" w:sz="4" w:space="1" w:color="auto"/>
        </w:pBdr>
        <w:shd w:val="clear" w:color="auto" w:fill="C4BC96"/>
        <w:jc w:val="center"/>
        <w:rPr>
          <w:rFonts w:ascii="Arial Narrow" w:hAnsi="Arial Narrow" w:cstheme="majorBidi"/>
          <w:b/>
          <w:bCs/>
          <w:color w:val="1D1B11" w:themeColor="background2" w:themeShade="1A"/>
          <w:sz w:val="22"/>
          <w:szCs w:val="22"/>
        </w:rPr>
      </w:pPr>
      <w:r w:rsidRPr="00407DD0">
        <w:rPr>
          <w:rFonts w:ascii="Arial Narrow" w:hAnsi="Arial Narrow" w:cstheme="majorBidi"/>
          <w:b/>
          <w:bCs/>
          <w:color w:val="1D1B11" w:themeColor="background2" w:themeShade="1A"/>
          <w:sz w:val="22"/>
          <w:szCs w:val="22"/>
        </w:rPr>
        <w:t>PERSONAL DETAILS</w:t>
      </w:r>
    </w:p>
    <w:p w:rsidR="00151D72" w:rsidRPr="00407DD0" w:rsidRDefault="00151D72" w:rsidP="00151D72">
      <w:pPr>
        <w:shd w:val="clear" w:color="auto" w:fill="FFFFFF"/>
        <w:rPr>
          <w:rFonts w:ascii="Arial Narrow" w:hAnsi="Arial Narrow" w:cstheme="majorBidi"/>
          <w:bCs/>
          <w:color w:val="1D1B11" w:themeColor="background2" w:themeShade="1A"/>
          <w:sz w:val="22"/>
          <w:szCs w:val="22"/>
        </w:rPr>
      </w:pPr>
    </w:p>
    <w:p w:rsidR="00151D72" w:rsidRPr="00407DD0" w:rsidRDefault="00151D72" w:rsidP="00151D72">
      <w:pPr>
        <w:shd w:val="clear" w:color="auto" w:fill="FFFFFF"/>
        <w:rPr>
          <w:rFonts w:ascii="Arial Narrow" w:hAnsi="Arial Narrow" w:cstheme="majorBidi"/>
          <w:bCs/>
          <w:color w:val="1D1B11" w:themeColor="background2" w:themeShade="1A"/>
          <w:sz w:val="22"/>
          <w:szCs w:val="22"/>
        </w:rPr>
      </w:pPr>
      <w:r w:rsidRPr="00407DD0">
        <w:rPr>
          <w:rFonts w:ascii="Arial Narrow" w:hAnsi="Arial Narrow" w:cstheme="majorBidi"/>
          <w:bCs/>
          <w:color w:val="1D1B11" w:themeColor="background2" w:themeShade="1A"/>
          <w:sz w:val="22"/>
          <w:szCs w:val="22"/>
        </w:rPr>
        <w:t xml:space="preserve">          Driving License </w:t>
      </w:r>
      <w:r w:rsidRPr="00407DD0">
        <w:rPr>
          <w:rFonts w:ascii="Arial Narrow" w:hAnsi="Arial Narrow" w:cstheme="majorBidi"/>
          <w:bCs/>
          <w:color w:val="1D1B11" w:themeColor="background2" w:themeShade="1A"/>
          <w:sz w:val="22"/>
          <w:szCs w:val="22"/>
        </w:rPr>
        <w:tab/>
        <w:t xml:space="preserve">Valid UAE </w:t>
      </w:r>
    </w:p>
    <w:p w:rsidR="00151D72" w:rsidRPr="00407DD0" w:rsidRDefault="00151D72" w:rsidP="00151D72">
      <w:pPr>
        <w:shd w:val="clear" w:color="auto" w:fill="FFFFFF"/>
        <w:rPr>
          <w:rFonts w:ascii="Arial Narrow" w:hAnsi="Arial Narrow" w:cstheme="majorBidi"/>
          <w:color w:val="1D1B11" w:themeColor="background2" w:themeShade="1A"/>
          <w:sz w:val="22"/>
          <w:szCs w:val="22"/>
        </w:rPr>
      </w:pPr>
      <w:r w:rsidRPr="00407DD0">
        <w:rPr>
          <w:rFonts w:ascii="Arial Narrow" w:hAnsi="Arial Narrow" w:cstheme="majorBidi"/>
          <w:color w:val="1D1B11" w:themeColor="background2" w:themeShade="1A"/>
          <w:sz w:val="22"/>
          <w:szCs w:val="22"/>
        </w:rPr>
        <w:t xml:space="preserve">          References</w:t>
      </w:r>
      <w:r w:rsidRPr="00407DD0">
        <w:rPr>
          <w:rFonts w:ascii="Arial Narrow" w:hAnsi="Arial Narrow" w:cstheme="majorBidi"/>
          <w:color w:val="1D1B11" w:themeColor="background2" w:themeShade="1A"/>
          <w:sz w:val="22"/>
          <w:szCs w:val="22"/>
        </w:rPr>
        <w:tab/>
      </w:r>
      <w:r w:rsidRPr="00407DD0">
        <w:rPr>
          <w:rFonts w:ascii="Arial Narrow" w:hAnsi="Arial Narrow" w:cstheme="majorBidi"/>
          <w:color w:val="1D1B11" w:themeColor="background2" w:themeShade="1A"/>
          <w:sz w:val="22"/>
          <w:szCs w:val="22"/>
        </w:rPr>
        <w:tab/>
        <w:t>Shall be furnished on request</w:t>
      </w:r>
    </w:p>
    <w:p w:rsidR="00151D72" w:rsidRPr="00407DD0" w:rsidRDefault="00151D72" w:rsidP="00151D72">
      <w:pPr>
        <w:shd w:val="clear" w:color="auto" w:fill="FFFFFF"/>
        <w:rPr>
          <w:rFonts w:ascii="Arial Narrow" w:hAnsi="Arial Narrow" w:cstheme="majorBidi"/>
          <w:color w:val="1D1B11" w:themeColor="background2" w:themeShade="1A"/>
          <w:sz w:val="22"/>
          <w:szCs w:val="22"/>
        </w:rPr>
      </w:pPr>
      <w:r w:rsidRPr="00407DD0">
        <w:rPr>
          <w:rFonts w:ascii="Arial Narrow" w:hAnsi="Arial Narrow" w:cstheme="majorBidi"/>
          <w:color w:val="1D1B11" w:themeColor="background2" w:themeShade="1A"/>
          <w:sz w:val="22"/>
          <w:szCs w:val="22"/>
        </w:rPr>
        <w:t xml:space="preserve">          Visa Status</w:t>
      </w:r>
      <w:r w:rsidRPr="00407DD0">
        <w:rPr>
          <w:rFonts w:ascii="Arial Narrow" w:hAnsi="Arial Narrow" w:cstheme="majorBidi"/>
          <w:color w:val="1D1B11" w:themeColor="background2" w:themeShade="1A"/>
          <w:sz w:val="22"/>
          <w:szCs w:val="22"/>
        </w:rPr>
        <w:tab/>
      </w:r>
      <w:r w:rsidRPr="00407DD0">
        <w:rPr>
          <w:rFonts w:ascii="Arial Narrow" w:hAnsi="Arial Narrow" w:cstheme="majorBidi"/>
          <w:color w:val="1D1B11" w:themeColor="background2" w:themeShade="1A"/>
          <w:sz w:val="22"/>
          <w:szCs w:val="22"/>
        </w:rPr>
        <w:tab/>
      </w:r>
      <w:r w:rsidR="00046993">
        <w:rPr>
          <w:rFonts w:ascii="Arial Narrow" w:hAnsi="Arial Narrow" w:cstheme="majorBidi"/>
          <w:color w:val="1D1B11" w:themeColor="background2" w:themeShade="1A"/>
          <w:sz w:val="22"/>
          <w:szCs w:val="22"/>
        </w:rPr>
        <w:t>Employment Visa(with NOC)</w:t>
      </w:r>
    </w:p>
    <w:p w:rsidR="00641A48" w:rsidRPr="00407DD0" w:rsidRDefault="00575DB7" w:rsidP="00326722">
      <w:pPr>
        <w:shd w:val="clear" w:color="auto" w:fill="FFFFFF"/>
        <w:rPr>
          <w:rFonts w:ascii="Arial Narrow" w:hAnsi="Arial Narrow"/>
          <w:color w:val="1D1B11" w:themeColor="background2" w:themeShade="1A"/>
          <w:sz w:val="22"/>
          <w:szCs w:val="22"/>
        </w:rPr>
      </w:pPr>
      <w:r w:rsidRPr="00407DD0">
        <w:rPr>
          <w:rFonts w:ascii="Arial Narrow" w:hAnsi="Arial Narrow" w:cstheme="majorBidi"/>
          <w:color w:val="1D1B11" w:themeColor="background2" w:themeShade="1A"/>
          <w:sz w:val="22"/>
          <w:szCs w:val="22"/>
        </w:rPr>
        <w:t xml:space="preserve">         </w:t>
      </w:r>
    </w:p>
    <w:sectPr w:rsidR="00641A48" w:rsidRPr="00407DD0" w:rsidSect="00D23A74">
      <w:headerReference w:type="even" r:id="rId10"/>
      <w:headerReference w:type="default" r:id="rId11"/>
      <w:footerReference w:type="even" r:id="rId12"/>
      <w:footerReference w:type="default" r:id="rId13"/>
      <w:headerReference w:type="first" r:id="rId14"/>
      <w:footerReference w:type="first" r:id="rId15"/>
      <w:pgSz w:w="11909" w:h="16834" w:code="9"/>
      <w:pgMar w:top="1134" w:right="864" w:bottom="993" w:left="864"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B01" w:rsidRDefault="00C01B01" w:rsidP="00536022">
      <w:r>
        <w:separator/>
      </w:r>
    </w:p>
  </w:endnote>
  <w:endnote w:type="continuationSeparator" w:id="0">
    <w:p w:rsidR="00C01B01" w:rsidRDefault="00C01B01" w:rsidP="0053602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03" w:rsidRDefault="00BC3C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022" w:rsidRDefault="00BC3C03" w:rsidP="00D03A9D">
    <w:pPr>
      <w:pStyle w:val="Footer"/>
      <w:jc w:val="center"/>
    </w:pPr>
    <w:r>
      <w:t>Charanj</w:t>
    </w:r>
    <w:r w:rsidR="00536022">
      <w:t>eet Singh</w:t>
    </w:r>
  </w:p>
  <w:p w:rsidR="00536022" w:rsidRDefault="00536022" w:rsidP="00D03A9D">
    <w:pPr>
      <w:pStyle w:val="Footer"/>
      <w:jc w:val="center"/>
    </w:pPr>
    <w:r>
      <w:t>Mob: +971504207735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03" w:rsidRDefault="00BC3C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B01" w:rsidRDefault="00C01B01" w:rsidP="00536022">
      <w:r>
        <w:separator/>
      </w:r>
    </w:p>
  </w:footnote>
  <w:footnote w:type="continuationSeparator" w:id="0">
    <w:p w:rsidR="00C01B01" w:rsidRDefault="00C01B01" w:rsidP="005360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03" w:rsidRDefault="00BC3C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03" w:rsidRDefault="00BC3C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03" w:rsidRDefault="00BC3C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AF4"/>
    <w:multiLevelType w:val="hybridMultilevel"/>
    <w:tmpl w:val="620AA1A6"/>
    <w:lvl w:ilvl="0" w:tplc="920C6028">
      <w:start w:val="1"/>
      <w:numFmt w:val="bullet"/>
      <w:lvlText w:val=""/>
      <w:lvlJc w:val="left"/>
      <w:pPr>
        <w:ind w:left="720" w:hanging="360"/>
      </w:pPr>
      <w:rPr>
        <w:rFonts w:ascii="Wingdings" w:hAnsi="Wingdings" w:hint="default"/>
        <w:color w:val="0000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BF1BD3"/>
    <w:multiLevelType w:val="multilevel"/>
    <w:tmpl w:val="241E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E829C3"/>
    <w:multiLevelType w:val="hybridMultilevel"/>
    <w:tmpl w:val="C8306FA2"/>
    <w:lvl w:ilvl="0" w:tplc="ABCE987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908538E"/>
    <w:multiLevelType w:val="hybridMultilevel"/>
    <w:tmpl w:val="76344522"/>
    <w:lvl w:ilvl="0" w:tplc="920C6028">
      <w:start w:val="1"/>
      <w:numFmt w:val="bullet"/>
      <w:lvlText w:val=""/>
      <w:lvlJc w:val="left"/>
      <w:pPr>
        <w:ind w:left="644" w:hanging="360"/>
      </w:pPr>
      <w:rPr>
        <w:rFonts w:ascii="Wingdings" w:hAnsi="Wingdings" w:hint="default"/>
        <w:color w:val="000000"/>
        <w:sz w:val="18"/>
        <w:szCs w:val="18"/>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4">
    <w:nsid w:val="336323A6"/>
    <w:multiLevelType w:val="multilevel"/>
    <w:tmpl w:val="7FB00738"/>
    <w:lvl w:ilvl="0">
      <w:start w:val="1"/>
      <w:numFmt w:val="bullet"/>
      <w:lvlText w:val=""/>
      <w:lvlJc w:val="left"/>
      <w:pPr>
        <w:tabs>
          <w:tab w:val="num" w:pos="720"/>
        </w:tabs>
        <w:ind w:left="720" w:hanging="360"/>
      </w:pPr>
      <w:rPr>
        <w:rFonts w:ascii="Wingdings" w:hAnsi="Wingdings" w:hint="default"/>
        <w:color w:val="000000"/>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F2376E"/>
    <w:multiLevelType w:val="hybridMultilevel"/>
    <w:tmpl w:val="4E160F10"/>
    <w:lvl w:ilvl="0" w:tplc="920C6028">
      <w:start w:val="1"/>
      <w:numFmt w:val="bullet"/>
      <w:lvlText w:val=""/>
      <w:lvlJc w:val="left"/>
      <w:pPr>
        <w:tabs>
          <w:tab w:val="num" w:pos="572"/>
        </w:tabs>
        <w:ind w:left="572" w:hanging="288"/>
      </w:pPr>
      <w:rPr>
        <w:rFonts w:ascii="Wingdings" w:hAnsi="Wingdings" w:hint="default"/>
        <w:color w:val="000000"/>
        <w:sz w:val="18"/>
        <w:szCs w:val="18"/>
      </w:rPr>
    </w:lvl>
    <w:lvl w:ilvl="1" w:tplc="40090003">
      <w:start w:val="1"/>
      <w:numFmt w:val="bullet"/>
      <w:lvlText w:val="o"/>
      <w:lvlJc w:val="left"/>
      <w:pPr>
        <w:ind w:left="1724" w:hanging="360"/>
      </w:pPr>
      <w:rPr>
        <w:rFonts w:ascii="Courier New" w:hAnsi="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6">
    <w:nsid w:val="6ABA3829"/>
    <w:multiLevelType w:val="hybridMultilevel"/>
    <w:tmpl w:val="9274D41A"/>
    <w:lvl w:ilvl="0" w:tplc="920C6028">
      <w:start w:val="1"/>
      <w:numFmt w:val="bullet"/>
      <w:lvlText w:val=""/>
      <w:lvlJc w:val="left"/>
      <w:pPr>
        <w:ind w:left="720" w:hanging="360"/>
      </w:pPr>
      <w:rPr>
        <w:rFonts w:ascii="Wingdings" w:hAnsi="Wingdings" w:hint="default"/>
        <w:color w:val="000000"/>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4703DF9"/>
    <w:multiLevelType w:val="multilevel"/>
    <w:tmpl w:val="6B66C000"/>
    <w:lvl w:ilvl="0">
      <w:start w:val="1"/>
      <w:numFmt w:val="bullet"/>
      <w:lvlText w:val=""/>
      <w:lvlJc w:val="left"/>
      <w:pPr>
        <w:tabs>
          <w:tab w:val="num" w:pos="720"/>
        </w:tabs>
        <w:ind w:left="720" w:hanging="360"/>
      </w:pPr>
      <w:rPr>
        <w:rFonts w:ascii="Wingdings" w:hAnsi="Wingdings" w:hint="default"/>
        <w:color w:val="000000"/>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0505DF"/>
    <w:multiLevelType w:val="hybridMultilevel"/>
    <w:tmpl w:val="EAECE0CE"/>
    <w:lvl w:ilvl="0" w:tplc="920C6028">
      <w:start w:val="1"/>
      <w:numFmt w:val="bullet"/>
      <w:lvlText w:val=""/>
      <w:lvlJc w:val="left"/>
      <w:pPr>
        <w:ind w:left="720" w:hanging="360"/>
      </w:pPr>
      <w:rPr>
        <w:rFonts w:ascii="Wingdings" w:hAnsi="Wingdings" w:hint="default"/>
        <w:color w:val="0000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6"/>
  </w:num>
  <w:num w:numId="6">
    <w:abstractNumId w:val="8"/>
  </w:num>
  <w:num w:numId="7">
    <w:abstractNumId w:val="1"/>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00"/>
  <w:displayHorizontalDrawingGridEvery w:val="2"/>
  <w:characterSpacingControl w:val="doNotCompress"/>
  <w:hdrShapeDefaults>
    <o:shapedefaults v:ext="edit" spidmax="65538">
      <o:colormenu v:ext="edit" fillcolor="none [3212]"/>
    </o:shapedefaults>
  </w:hdrShapeDefaults>
  <w:footnotePr>
    <w:footnote w:id="-1"/>
    <w:footnote w:id="0"/>
  </w:footnotePr>
  <w:endnotePr>
    <w:endnote w:id="-1"/>
    <w:endnote w:id="0"/>
  </w:endnotePr>
  <w:compat/>
  <w:rsids>
    <w:rsidRoot w:val="00151D72"/>
    <w:rsid w:val="000429E5"/>
    <w:rsid w:val="00046993"/>
    <w:rsid w:val="0008512E"/>
    <w:rsid w:val="000B1649"/>
    <w:rsid w:val="000C471A"/>
    <w:rsid w:val="000C7D88"/>
    <w:rsid w:val="000E6E5D"/>
    <w:rsid w:val="00107842"/>
    <w:rsid w:val="00125A57"/>
    <w:rsid w:val="001415EC"/>
    <w:rsid w:val="00151D72"/>
    <w:rsid w:val="001657A7"/>
    <w:rsid w:val="00170ADC"/>
    <w:rsid w:val="001878FF"/>
    <w:rsid w:val="00187E81"/>
    <w:rsid w:val="001957CA"/>
    <w:rsid w:val="001A30EB"/>
    <w:rsid w:val="001F4629"/>
    <w:rsid w:val="002019BF"/>
    <w:rsid w:val="00210F51"/>
    <w:rsid w:val="0024221A"/>
    <w:rsid w:val="00296B1D"/>
    <w:rsid w:val="002B66FF"/>
    <w:rsid w:val="00313B7D"/>
    <w:rsid w:val="0032202A"/>
    <w:rsid w:val="00326722"/>
    <w:rsid w:val="00346F9E"/>
    <w:rsid w:val="003505C3"/>
    <w:rsid w:val="003579D6"/>
    <w:rsid w:val="00361574"/>
    <w:rsid w:val="003652D0"/>
    <w:rsid w:val="00367D29"/>
    <w:rsid w:val="003A0C76"/>
    <w:rsid w:val="003C79A1"/>
    <w:rsid w:val="00407DD0"/>
    <w:rsid w:val="004122C6"/>
    <w:rsid w:val="00423174"/>
    <w:rsid w:val="0045274C"/>
    <w:rsid w:val="004574F6"/>
    <w:rsid w:val="00457D0B"/>
    <w:rsid w:val="004761EE"/>
    <w:rsid w:val="00480AC3"/>
    <w:rsid w:val="004C3914"/>
    <w:rsid w:val="004E4D0D"/>
    <w:rsid w:val="004E7486"/>
    <w:rsid w:val="00505A32"/>
    <w:rsid w:val="00507E58"/>
    <w:rsid w:val="00523758"/>
    <w:rsid w:val="00536022"/>
    <w:rsid w:val="00575DB7"/>
    <w:rsid w:val="005A11B7"/>
    <w:rsid w:val="005B494F"/>
    <w:rsid w:val="005D18E7"/>
    <w:rsid w:val="0060300C"/>
    <w:rsid w:val="00612576"/>
    <w:rsid w:val="00614C46"/>
    <w:rsid w:val="00615FBA"/>
    <w:rsid w:val="00641A48"/>
    <w:rsid w:val="006759E7"/>
    <w:rsid w:val="006A3866"/>
    <w:rsid w:val="006B6A48"/>
    <w:rsid w:val="006C0E50"/>
    <w:rsid w:val="006E5189"/>
    <w:rsid w:val="006F0335"/>
    <w:rsid w:val="007023DF"/>
    <w:rsid w:val="007231D9"/>
    <w:rsid w:val="00754B33"/>
    <w:rsid w:val="007629BA"/>
    <w:rsid w:val="00775FD5"/>
    <w:rsid w:val="0077694A"/>
    <w:rsid w:val="007A0CD5"/>
    <w:rsid w:val="007A1C4C"/>
    <w:rsid w:val="007B2EBE"/>
    <w:rsid w:val="007C1CB8"/>
    <w:rsid w:val="007D1661"/>
    <w:rsid w:val="007D3949"/>
    <w:rsid w:val="00804281"/>
    <w:rsid w:val="008128FA"/>
    <w:rsid w:val="00843A33"/>
    <w:rsid w:val="0084615D"/>
    <w:rsid w:val="00855A34"/>
    <w:rsid w:val="00870B31"/>
    <w:rsid w:val="00880559"/>
    <w:rsid w:val="00881E39"/>
    <w:rsid w:val="00883FF2"/>
    <w:rsid w:val="008846CD"/>
    <w:rsid w:val="008C3B88"/>
    <w:rsid w:val="00901650"/>
    <w:rsid w:val="009165C4"/>
    <w:rsid w:val="009324F2"/>
    <w:rsid w:val="00937F42"/>
    <w:rsid w:val="0096451C"/>
    <w:rsid w:val="0097611A"/>
    <w:rsid w:val="00981790"/>
    <w:rsid w:val="00982CE3"/>
    <w:rsid w:val="009876E8"/>
    <w:rsid w:val="00992677"/>
    <w:rsid w:val="009B7042"/>
    <w:rsid w:val="009C123E"/>
    <w:rsid w:val="009F4E35"/>
    <w:rsid w:val="00A05369"/>
    <w:rsid w:val="00A20B61"/>
    <w:rsid w:val="00A275D4"/>
    <w:rsid w:val="00A4041C"/>
    <w:rsid w:val="00A4299D"/>
    <w:rsid w:val="00A91AA0"/>
    <w:rsid w:val="00AB0FDC"/>
    <w:rsid w:val="00AB3777"/>
    <w:rsid w:val="00AF7B10"/>
    <w:rsid w:val="00B04645"/>
    <w:rsid w:val="00B133E4"/>
    <w:rsid w:val="00B24CEF"/>
    <w:rsid w:val="00B92963"/>
    <w:rsid w:val="00BA051F"/>
    <w:rsid w:val="00BA3CE9"/>
    <w:rsid w:val="00BC3C03"/>
    <w:rsid w:val="00BD116D"/>
    <w:rsid w:val="00BE78DA"/>
    <w:rsid w:val="00BF35FB"/>
    <w:rsid w:val="00C01B01"/>
    <w:rsid w:val="00C23056"/>
    <w:rsid w:val="00C44EB3"/>
    <w:rsid w:val="00C54AC9"/>
    <w:rsid w:val="00C728FC"/>
    <w:rsid w:val="00CA0E8B"/>
    <w:rsid w:val="00CB51F9"/>
    <w:rsid w:val="00CC46C2"/>
    <w:rsid w:val="00CD1AA1"/>
    <w:rsid w:val="00D01B59"/>
    <w:rsid w:val="00D03A9D"/>
    <w:rsid w:val="00D15422"/>
    <w:rsid w:val="00D40126"/>
    <w:rsid w:val="00DD7E02"/>
    <w:rsid w:val="00E0049D"/>
    <w:rsid w:val="00E51420"/>
    <w:rsid w:val="00E738D9"/>
    <w:rsid w:val="00E87BBB"/>
    <w:rsid w:val="00EC40BA"/>
    <w:rsid w:val="00ED16B9"/>
    <w:rsid w:val="00ED2BD8"/>
    <w:rsid w:val="00EF54C7"/>
    <w:rsid w:val="00F061C3"/>
    <w:rsid w:val="00F410FE"/>
    <w:rsid w:val="00F4472A"/>
    <w:rsid w:val="00F60BA0"/>
    <w:rsid w:val="00F73233"/>
    <w:rsid w:val="00F80B10"/>
    <w:rsid w:val="00FB3C42"/>
    <w:rsid w:val="00FB3C80"/>
    <w:rsid w:val="00FD472E"/>
    <w:rsid w:val="00FF27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7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1D72"/>
    <w:pPr>
      <w:ind w:left="720"/>
      <w:contextualSpacing/>
    </w:pPr>
  </w:style>
  <w:style w:type="character" w:styleId="Hyperlink">
    <w:name w:val="Hyperlink"/>
    <w:basedOn w:val="DefaultParagraphFont"/>
    <w:uiPriority w:val="99"/>
    <w:unhideWhenUsed/>
    <w:rsid w:val="00151D72"/>
    <w:rPr>
      <w:color w:val="0000FF"/>
      <w:u w:val="single"/>
    </w:rPr>
  </w:style>
  <w:style w:type="paragraph" w:styleId="Header">
    <w:name w:val="header"/>
    <w:basedOn w:val="Normal"/>
    <w:link w:val="HeaderChar"/>
    <w:uiPriority w:val="99"/>
    <w:semiHidden/>
    <w:unhideWhenUsed/>
    <w:rsid w:val="00536022"/>
    <w:pPr>
      <w:tabs>
        <w:tab w:val="center" w:pos="4680"/>
        <w:tab w:val="right" w:pos="9360"/>
      </w:tabs>
    </w:pPr>
  </w:style>
  <w:style w:type="character" w:customStyle="1" w:styleId="HeaderChar">
    <w:name w:val="Header Char"/>
    <w:basedOn w:val="DefaultParagraphFont"/>
    <w:link w:val="Header"/>
    <w:uiPriority w:val="99"/>
    <w:semiHidden/>
    <w:rsid w:val="00536022"/>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536022"/>
    <w:pPr>
      <w:tabs>
        <w:tab w:val="center" w:pos="4680"/>
        <w:tab w:val="right" w:pos="9360"/>
      </w:tabs>
    </w:pPr>
  </w:style>
  <w:style w:type="character" w:customStyle="1" w:styleId="FooterChar">
    <w:name w:val="Footer Char"/>
    <w:basedOn w:val="DefaultParagraphFont"/>
    <w:link w:val="Footer"/>
    <w:uiPriority w:val="99"/>
    <w:semiHidden/>
    <w:rsid w:val="00536022"/>
    <w:rPr>
      <w:rFonts w:ascii="Times New Roman" w:eastAsia="Times New Roman" w:hAnsi="Times New Roman" w:cs="Times New Roman"/>
      <w:sz w:val="20"/>
      <w:szCs w:val="20"/>
    </w:rPr>
  </w:style>
  <w:style w:type="paragraph" w:styleId="NoSpacing">
    <w:name w:val="No Spacing"/>
    <w:uiPriority w:val="1"/>
    <w:qFormat/>
    <w:rsid w:val="00C728FC"/>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46828005">
      <w:bodyDiv w:val="1"/>
      <w:marLeft w:val="0"/>
      <w:marRight w:val="0"/>
      <w:marTop w:val="0"/>
      <w:marBottom w:val="0"/>
      <w:divBdr>
        <w:top w:val="none" w:sz="0" w:space="0" w:color="auto"/>
        <w:left w:val="none" w:sz="0" w:space="0" w:color="auto"/>
        <w:bottom w:val="none" w:sz="0" w:space="0" w:color="auto"/>
        <w:right w:val="none" w:sz="0" w:space="0" w:color="auto"/>
      </w:divBdr>
      <w:divsChild>
        <w:div w:id="782187421">
          <w:marLeft w:val="0"/>
          <w:marRight w:val="0"/>
          <w:marTop w:val="0"/>
          <w:marBottom w:val="0"/>
          <w:divBdr>
            <w:top w:val="none" w:sz="0" w:space="0" w:color="auto"/>
            <w:left w:val="none" w:sz="0" w:space="0" w:color="auto"/>
            <w:bottom w:val="none" w:sz="0" w:space="0" w:color="auto"/>
            <w:right w:val="none" w:sz="0" w:space="0" w:color="auto"/>
          </w:divBdr>
          <w:divsChild>
            <w:div w:id="658197077">
              <w:marLeft w:val="0"/>
              <w:marRight w:val="0"/>
              <w:marTop w:val="0"/>
              <w:marBottom w:val="0"/>
              <w:divBdr>
                <w:top w:val="none" w:sz="0" w:space="0" w:color="auto"/>
                <w:left w:val="single" w:sz="6" w:space="0" w:color="E1E2E3"/>
                <w:bottom w:val="none" w:sz="0" w:space="0" w:color="auto"/>
                <w:right w:val="single" w:sz="6" w:space="0" w:color="E1E2E3"/>
              </w:divBdr>
              <w:divsChild>
                <w:div w:id="395711570">
                  <w:marLeft w:val="0"/>
                  <w:marRight w:val="0"/>
                  <w:marTop w:val="0"/>
                  <w:marBottom w:val="0"/>
                  <w:divBdr>
                    <w:top w:val="none" w:sz="0" w:space="0" w:color="auto"/>
                    <w:left w:val="none" w:sz="0" w:space="0" w:color="auto"/>
                    <w:bottom w:val="none" w:sz="0" w:space="0" w:color="auto"/>
                    <w:right w:val="none" w:sz="0" w:space="0" w:color="auto"/>
                  </w:divBdr>
                  <w:divsChild>
                    <w:div w:id="2101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ngh.charanjeet@rocket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66C3E-0534-49B3-96D7-482C43C49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993</Words>
  <Characters>5661</Characters>
  <Application>Microsoft Office Word</Application>
  <DocSecurity>0</DocSecurity>
  <Lines>47</Lines>
  <Paragraphs>13</Paragraphs>
  <ScaleCrop>false</ScaleCrop>
  <Company/>
  <LinksUpToDate>false</LinksUpToDate>
  <CharactersWithSpaces>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Charanjeet</dc:creator>
  <cp:lastModifiedBy>Charanjeet</cp:lastModifiedBy>
  <cp:revision>60</cp:revision>
  <dcterms:created xsi:type="dcterms:W3CDTF">2012-09-02T11:34:00Z</dcterms:created>
  <dcterms:modified xsi:type="dcterms:W3CDTF">2012-09-13T15:28:00Z</dcterms:modified>
</cp:coreProperties>
</file>