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A5" w:rsidRDefault="002700A5" w:rsidP="002700A5">
      <w:pPr>
        <w:pStyle w:val="NoSpacing"/>
      </w:pPr>
      <w:r>
        <w:t>Dear Email-User,</w:t>
      </w:r>
    </w:p>
    <w:p w:rsidR="002700A5" w:rsidRDefault="002700A5" w:rsidP="002700A5">
      <w:pPr>
        <w:pStyle w:val="NoSpacing"/>
      </w:pPr>
    </w:p>
    <w:p w:rsidR="002700A5" w:rsidRDefault="002700A5" w:rsidP="002700A5">
      <w:pPr>
        <w:pStyle w:val="NoSpacing"/>
      </w:pPr>
      <w:r>
        <w:t>The ICC Cricket UK wish to notify that you have been chosen by the board of trustees as one of the final recipients of a cash Grant/Donation of {</w:t>
      </w:r>
      <w:r w:rsidRPr="002700A5">
        <w:rPr>
          <w:color w:val="FF0000"/>
        </w:rPr>
        <w:t>£500,000 POUNDS</w:t>
      </w:r>
      <w:r>
        <w:t>}, in the on-going Cricket 2012 promotion, We are pleased to inform you today</w:t>
      </w:r>
      <w:r w:rsidR="006926E8">
        <w:t xml:space="preserve"> </w:t>
      </w:r>
      <w:r>
        <w:t xml:space="preserve">regards the result of the winners of the ICC cricket international online lottery promo program held for this year. </w:t>
      </w:r>
    </w:p>
    <w:p w:rsidR="002700A5" w:rsidRDefault="002700A5" w:rsidP="002700A5">
      <w:pPr>
        <w:pStyle w:val="NoSpacing"/>
      </w:pPr>
    </w:p>
    <w:p w:rsidR="002700A5" w:rsidRDefault="002700A5" w:rsidP="002700A5">
      <w:pPr>
        <w:pStyle w:val="NoSpacing"/>
      </w:pPr>
      <w:r>
        <w:t>Note that your email has been selected. To redeem your Prize forward the above qualification numbers and your Personal Information to our redemption centre.</w:t>
      </w:r>
    </w:p>
    <w:p w:rsidR="002700A5" w:rsidRDefault="002700A5" w:rsidP="002700A5">
      <w:pPr>
        <w:pStyle w:val="NoSpacing"/>
      </w:pPr>
      <w:r>
        <w:t>To claim, You are advice to contact  (Barr. William Ferdinand}</w:t>
      </w:r>
    </w:p>
    <w:p w:rsidR="002700A5" w:rsidRDefault="002700A5" w:rsidP="002700A5">
      <w:pPr>
        <w:pStyle w:val="NoSpacing"/>
      </w:pPr>
    </w:p>
    <w:p w:rsidR="002700A5" w:rsidRDefault="002700A5" w:rsidP="002700A5">
      <w:pPr>
        <w:pStyle w:val="NoSpacing"/>
      </w:pPr>
      <w:r>
        <w:t>Email:(</w:t>
      </w:r>
      <w:r w:rsidRPr="002700A5">
        <w:rPr>
          <w:color w:val="FF0000"/>
        </w:rPr>
        <w:t>ICC.Cricket@consultant.com</w:t>
      </w:r>
      <w:r>
        <w:t>) (</w:t>
      </w:r>
      <w:r w:rsidRPr="002700A5">
        <w:rPr>
          <w:color w:val="FF0000"/>
        </w:rPr>
        <w:t>+447014243757</w:t>
      </w:r>
      <w:r>
        <w:t xml:space="preserve">  ) with your secret winner pin codes. </w:t>
      </w:r>
    </w:p>
    <w:p w:rsidR="002700A5" w:rsidRDefault="002700A5" w:rsidP="002700A5">
      <w:pPr>
        <w:pStyle w:val="NoSpacing"/>
      </w:pPr>
    </w:p>
    <w:p w:rsidR="002700A5" w:rsidRDefault="002700A5" w:rsidP="002700A5">
      <w:pPr>
        <w:pStyle w:val="NoSpacing"/>
      </w:pPr>
      <w:r>
        <w:t xml:space="preserve">QUALIFICATION NUMBERS:         </w:t>
      </w:r>
    </w:p>
    <w:p w:rsidR="002700A5" w:rsidRDefault="002700A5" w:rsidP="002700A5">
      <w:pPr>
        <w:pStyle w:val="NoSpacing"/>
      </w:pPr>
      <w:r>
        <w:t xml:space="preserve">                                                          </w:t>
      </w:r>
    </w:p>
    <w:p w:rsidR="002700A5" w:rsidRDefault="002700A5" w:rsidP="002700A5">
      <w:pPr>
        <w:pStyle w:val="NoSpacing"/>
      </w:pPr>
      <w:r>
        <w:t>Reference Numb</w:t>
      </w:r>
    </w:p>
    <w:p w:rsidR="002700A5" w:rsidRDefault="002700A5" w:rsidP="002700A5">
      <w:pPr>
        <w:pStyle w:val="NoSpacing"/>
      </w:pPr>
      <w:r>
        <w:t xml:space="preserve">Kennedy Ojimadu: </w:t>
      </w:r>
      <w:r w:rsidRPr="002700A5">
        <w:rPr>
          <w:color w:val="FF0000"/>
        </w:rPr>
        <w:t>NA36583658UK</w:t>
      </w:r>
    </w:p>
    <w:p w:rsidR="002700A5" w:rsidRDefault="002700A5" w:rsidP="002700A5">
      <w:pPr>
        <w:pStyle w:val="NoSpacing"/>
      </w:pPr>
      <w:r>
        <w:t>Winning Number is..................</w:t>
      </w:r>
      <w:r w:rsidRPr="002700A5">
        <w:rPr>
          <w:color w:val="FF0000"/>
        </w:rPr>
        <w:t>NA09765655BX</w:t>
      </w:r>
    </w:p>
    <w:p w:rsidR="002700A5" w:rsidRDefault="002700A5" w:rsidP="002700A5">
      <w:pPr>
        <w:pStyle w:val="NoSpacing"/>
      </w:pPr>
      <w:r>
        <w:t>Batch Number..........................</w:t>
      </w:r>
      <w:r w:rsidRPr="002700A5">
        <w:rPr>
          <w:color w:val="FF0000"/>
        </w:rPr>
        <w:t>NA89765577FG.</w:t>
      </w:r>
    </w:p>
    <w:p w:rsidR="002700A5" w:rsidRDefault="002700A5" w:rsidP="002700A5">
      <w:pPr>
        <w:pStyle w:val="NoSpacing"/>
      </w:pPr>
      <w:r>
        <w:t>Full Names:..................</w:t>
      </w:r>
    </w:p>
    <w:p w:rsidR="002700A5" w:rsidRDefault="002700A5" w:rsidP="002700A5">
      <w:pPr>
        <w:pStyle w:val="NoSpacing"/>
      </w:pPr>
      <w:r>
        <w:t>(2)Age:..............................</w:t>
      </w:r>
    </w:p>
    <w:p w:rsidR="002700A5" w:rsidRDefault="002700A5" w:rsidP="002700A5">
      <w:pPr>
        <w:pStyle w:val="NoSpacing"/>
      </w:pPr>
      <w:r>
        <w:t>(3)Country:......................</w:t>
      </w:r>
    </w:p>
    <w:p w:rsidR="002700A5" w:rsidRDefault="002700A5" w:rsidP="002700A5">
      <w:pPr>
        <w:pStyle w:val="NoSpacing"/>
      </w:pPr>
      <w:r>
        <w:t>(4)Sex:..............................</w:t>
      </w:r>
    </w:p>
    <w:p w:rsidR="002700A5" w:rsidRDefault="002700A5" w:rsidP="002700A5">
      <w:pPr>
        <w:pStyle w:val="NoSpacing"/>
      </w:pPr>
      <w:r>
        <w:t>(5)Contact Address:.........................</w:t>
      </w:r>
    </w:p>
    <w:p w:rsidR="002700A5" w:rsidRDefault="002700A5" w:rsidP="002700A5">
      <w:pPr>
        <w:pStyle w:val="NoSpacing"/>
      </w:pPr>
      <w:r>
        <w:t>Telephone Number................</w:t>
      </w:r>
    </w:p>
    <w:p w:rsidR="002700A5" w:rsidRDefault="002700A5" w:rsidP="002700A5">
      <w:pPr>
        <w:pStyle w:val="NoSpacing"/>
      </w:pPr>
      <w:r>
        <w:t>(7)Occupation……………………</w:t>
      </w:r>
    </w:p>
    <w:p w:rsidR="002700A5" w:rsidRDefault="002700A5" w:rsidP="002700A5">
      <w:pPr>
        <w:pStyle w:val="NoSpacing"/>
      </w:pPr>
    </w:p>
    <w:p w:rsidR="002700A5" w:rsidRDefault="002700A5" w:rsidP="002700A5">
      <w:pPr>
        <w:pStyle w:val="NoSpacing"/>
      </w:pPr>
      <w:r>
        <w:t>Our Vision of Success, as a leading global sport cricket will captivate and inspire people of every age, gender, background and ability, while building bridges between continents, countries and communities. Strategic Direction, a Bigger Better Global Game, Targeting more players, more fans, more competitive teams. Our long-term success will be judged on growth in participation and public interest and the competitiveness of tea</w:t>
      </w:r>
    </w:p>
    <w:p w:rsidR="002700A5" w:rsidRDefault="002700A5" w:rsidP="002700A5">
      <w:pPr>
        <w:pStyle w:val="NoSpacing"/>
      </w:pPr>
    </w:p>
    <w:p w:rsidR="002700A5" w:rsidRDefault="002700A5" w:rsidP="002700A5">
      <w:pPr>
        <w:pStyle w:val="NoSpacing"/>
      </w:pPr>
      <w:r>
        <w:t>Kennedy Ojimadu: teams participating in men's and women's international cricket. That is the major reason why the our prolific Cricket Prize Administrators’ &amp; the entire management of the Association has come up with this Award Winning Promos in other to encourage loves of this great games to smile home with is our fabulous prizes of this (</w:t>
      </w:r>
      <w:r w:rsidRPr="002700A5">
        <w:rPr>
          <w:color w:val="FF0000"/>
        </w:rPr>
        <w:t>500,00,00 Great British Pounds</w:t>
      </w:r>
      <w:r>
        <w:t>} As a ransom to the beautiful game.</w:t>
      </w:r>
    </w:p>
    <w:p w:rsidR="002700A5" w:rsidRDefault="002700A5" w:rsidP="002700A5">
      <w:pPr>
        <w:pStyle w:val="NoSpacing"/>
      </w:pPr>
    </w:p>
    <w:p w:rsidR="002700A5" w:rsidRDefault="002700A5" w:rsidP="002700A5">
      <w:pPr>
        <w:pStyle w:val="NoSpacing"/>
      </w:pPr>
      <w:r>
        <w:t>Congratulations once more, and keep watching CRICKET SPORT for top Enjoyable Game.</w:t>
      </w:r>
    </w:p>
    <w:p w:rsidR="002700A5" w:rsidRDefault="002700A5" w:rsidP="002700A5">
      <w:pPr>
        <w:pStyle w:val="NoSpacing"/>
      </w:pPr>
      <w:r>
        <w:t>Yours faithfully</w:t>
      </w:r>
    </w:p>
    <w:p w:rsidR="002700A5" w:rsidRDefault="002700A5" w:rsidP="002700A5">
      <w:pPr>
        <w:pStyle w:val="NoSpacing"/>
      </w:pPr>
      <w:r>
        <w:t xml:space="preserve"> Dr. Colin Gibson.  </w:t>
      </w:r>
    </w:p>
    <w:p w:rsidR="002700A5" w:rsidRDefault="002700A5" w:rsidP="002700A5">
      <w:pPr>
        <w:pStyle w:val="NoSpacing"/>
      </w:pPr>
    </w:p>
    <w:p w:rsidR="002700A5" w:rsidRDefault="002700A5" w:rsidP="002700A5">
      <w:pPr>
        <w:pStyle w:val="NoSpacing"/>
      </w:pPr>
      <w:r>
        <w:t xml:space="preserve">Aspect of the ICC commercial Programmer.  </w:t>
      </w:r>
    </w:p>
    <w:p w:rsidR="002700A5" w:rsidRDefault="002700A5" w:rsidP="002700A5">
      <w:pPr>
        <w:pStyle w:val="NoSpacing"/>
      </w:pPr>
      <w:r>
        <w:t>Public Relations Department,</w:t>
      </w:r>
    </w:p>
    <w:p w:rsidR="002700A5" w:rsidRDefault="002700A5" w:rsidP="002700A5">
      <w:pPr>
        <w:pStyle w:val="NoSpacing"/>
      </w:pPr>
      <w:r>
        <w:t>London.</w:t>
      </w:r>
    </w:p>
    <w:p w:rsidR="004E14BE" w:rsidRPr="002700A5" w:rsidRDefault="002700A5" w:rsidP="002700A5">
      <w:pPr>
        <w:pStyle w:val="NoSpacing"/>
      </w:pPr>
      <w:r>
        <w:t>(Motto: Great Sport Great Spirit)</w:t>
      </w:r>
    </w:p>
    <w:sectPr w:rsidR="004E14BE" w:rsidRPr="002700A5" w:rsidSect="004E1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00A5"/>
    <w:rsid w:val="002700A5"/>
    <w:rsid w:val="0034312A"/>
    <w:rsid w:val="004E14BE"/>
    <w:rsid w:val="006926E8"/>
    <w:rsid w:val="00E64C3D"/>
    <w:rsid w:val="00EA5BD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0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Company>BABAYARO</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COMPUTER12</dc:creator>
  <cp:keywords/>
  <dc:description/>
  <cp:lastModifiedBy>COMPUTER12</cp:lastModifiedBy>
  <cp:revision>2</cp:revision>
  <dcterms:created xsi:type="dcterms:W3CDTF">2012-02-06T06:59:00Z</dcterms:created>
  <dcterms:modified xsi:type="dcterms:W3CDTF">2012-02-06T06:59:00Z</dcterms:modified>
</cp:coreProperties>
</file>